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160" w:type="dxa"/>
        <w:tblInd w:w="108" w:type="dxa"/>
        <w:tblLook w:val="01E0" w:firstRow="1" w:lastRow="1" w:firstColumn="1" w:lastColumn="1" w:noHBand="0" w:noVBand="0"/>
      </w:tblPr>
      <w:tblGrid>
        <w:gridCol w:w="4860"/>
        <w:gridCol w:w="6300"/>
      </w:tblGrid>
      <w:tr w:rsidR="00424570" w:rsidRPr="00424570" w:rsidTr="00E0111A">
        <w:tc>
          <w:tcPr>
            <w:tcW w:w="4860" w:type="dxa"/>
            <w:vMerge w:val="restart"/>
            <w:hideMark/>
          </w:tcPr>
          <w:p w:rsidR="00424570" w:rsidRPr="00424570" w:rsidRDefault="00424570" w:rsidP="00424570">
            <w:pPr>
              <w:keepNext/>
              <w:tabs>
                <w:tab w:val="left" w:pos="604"/>
              </w:tabs>
              <w:spacing w:line="220" w:lineRule="exact"/>
              <w:ind w:right="146"/>
              <w:jc w:val="center"/>
              <w:outlineLvl w:val="0"/>
              <w:rPr>
                <w:rFonts w:cs="Traditional Arabic"/>
                <w:b/>
                <w:bCs/>
                <w:caps w:val="0"/>
                <w:sz w:val="22"/>
              </w:rPr>
            </w:pPr>
            <w:r w:rsidRPr="00424570">
              <w:rPr>
                <w:rFonts w:cs="Traditional Arabic"/>
                <w:b/>
                <w:bCs/>
                <w:caps w:val="0"/>
                <w:sz w:val="22"/>
                <w:szCs w:val="22"/>
              </w:rPr>
              <w:t>Royaume du Maroc</w:t>
            </w:r>
          </w:p>
          <w:p w:rsidR="00424570" w:rsidRPr="00424570" w:rsidRDefault="00424570" w:rsidP="00424570">
            <w:pPr>
              <w:keepNext/>
              <w:tabs>
                <w:tab w:val="left" w:pos="604"/>
              </w:tabs>
              <w:spacing w:line="220" w:lineRule="exact"/>
              <w:ind w:right="146"/>
              <w:jc w:val="center"/>
              <w:outlineLvl w:val="0"/>
              <w:rPr>
                <w:rFonts w:cs="Traditional Arabic"/>
                <w:caps w:val="0"/>
                <w:sz w:val="18"/>
                <w:szCs w:val="18"/>
              </w:rPr>
            </w:pPr>
            <w:r w:rsidRPr="00424570">
              <w:rPr>
                <w:rFonts w:cs="Traditional Arabic"/>
                <w:caps w:val="0"/>
                <w:sz w:val="18"/>
                <w:szCs w:val="18"/>
              </w:rPr>
              <w:t>Ministère de l’Intérieur</w:t>
            </w:r>
          </w:p>
          <w:p w:rsidR="00424570" w:rsidRPr="00424570" w:rsidRDefault="00424570" w:rsidP="00424570">
            <w:pPr>
              <w:keepNext/>
              <w:tabs>
                <w:tab w:val="left" w:pos="604"/>
              </w:tabs>
              <w:spacing w:line="220" w:lineRule="exact"/>
              <w:ind w:right="146"/>
              <w:jc w:val="center"/>
              <w:outlineLvl w:val="0"/>
              <w:rPr>
                <w:rFonts w:cs="Traditional Arabic"/>
                <w:b/>
                <w:bCs/>
                <w:caps w:val="0"/>
                <w:sz w:val="18"/>
                <w:szCs w:val="18"/>
              </w:rPr>
            </w:pPr>
            <w:r w:rsidRPr="00424570">
              <w:rPr>
                <w:rFonts w:cs="Traditional Arabic"/>
                <w:b/>
                <w:bCs/>
                <w:caps w:val="0"/>
                <w:sz w:val="18"/>
                <w:szCs w:val="18"/>
              </w:rPr>
              <w:t>Wilaya de la Région Fès-Meknès</w:t>
            </w:r>
          </w:p>
          <w:p w:rsidR="00424570" w:rsidRPr="00424570" w:rsidRDefault="00424570" w:rsidP="00424570">
            <w:pPr>
              <w:keepNext/>
              <w:tabs>
                <w:tab w:val="left" w:pos="604"/>
              </w:tabs>
              <w:spacing w:line="220" w:lineRule="exact"/>
              <w:ind w:right="146"/>
              <w:jc w:val="center"/>
              <w:outlineLvl w:val="0"/>
              <w:rPr>
                <w:rFonts w:cs="Traditional Arabic"/>
                <w:caps w:val="0"/>
                <w:sz w:val="18"/>
                <w:szCs w:val="18"/>
              </w:rPr>
            </w:pPr>
            <w:r w:rsidRPr="00424570">
              <w:rPr>
                <w:rFonts w:cs="Traditional Arabic"/>
                <w:caps w:val="0"/>
                <w:sz w:val="18"/>
                <w:szCs w:val="18"/>
              </w:rPr>
              <w:t>Préfecture de Fès</w:t>
            </w:r>
          </w:p>
          <w:p w:rsidR="00424570" w:rsidRPr="00424570" w:rsidRDefault="00424570" w:rsidP="00424570">
            <w:pPr>
              <w:keepNext/>
              <w:tabs>
                <w:tab w:val="left" w:pos="604"/>
              </w:tabs>
              <w:spacing w:line="220" w:lineRule="exact"/>
              <w:ind w:right="146"/>
              <w:jc w:val="center"/>
              <w:outlineLvl w:val="0"/>
              <w:rPr>
                <w:rFonts w:cs="Traditional Arabic"/>
                <w:b/>
                <w:bCs/>
                <w:caps w:val="0"/>
                <w:sz w:val="18"/>
                <w:szCs w:val="18"/>
              </w:rPr>
            </w:pPr>
            <w:r w:rsidRPr="00424570">
              <w:rPr>
                <w:rFonts w:cs="Traditional Arabic"/>
                <w:b/>
                <w:bCs/>
                <w:caps w:val="0"/>
                <w:sz w:val="18"/>
                <w:szCs w:val="18"/>
              </w:rPr>
              <w:t>Conseil Préfectoral de Fès</w:t>
            </w:r>
          </w:p>
          <w:p w:rsidR="00424570" w:rsidRPr="00424570" w:rsidRDefault="00424570" w:rsidP="00424570">
            <w:pPr>
              <w:keepNext/>
              <w:tabs>
                <w:tab w:val="left" w:pos="604"/>
              </w:tabs>
              <w:spacing w:line="220" w:lineRule="exact"/>
              <w:ind w:right="146"/>
              <w:jc w:val="center"/>
              <w:outlineLvl w:val="0"/>
              <w:rPr>
                <w:rFonts w:cs="Traditional Arabic"/>
                <w:caps w:val="0"/>
                <w:sz w:val="18"/>
                <w:szCs w:val="18"/>
              </w:rPr>
            </w:pPr>
            <w:r w:rsidRPr="00424570">
              <w:rPr>
                <w:rFonts w:cs="Traditional Arabic"/>
                <w:caps w:val="0"/>
                <w:sz w:val="18"/>
                <w:szCs w:val="18"/>
              </w:rPr>
              <w:t>Di</w:t>
            </w:r>
            <w:r w:rsidRPr="00424570">
              <w:rPr>
                <w:rFonts w:cs="Tahoma"/>
                <w:caps w:val="0"/>
                <w:sz w:val="18"/>
                <w:szCs w:val="18"/>
              </w:rPr>
              <w:t>rect</w:t>
            </w:r>
            <w:r w:rsidRPr="00424570">
              <w:rPr>
                <w:rFonts w:cs="Traditional Arabic"/>
                <w:caps w:val="0"/>
                <w:sz w:val="18"/>
                <w:szCs w:val="18"/>
              </w:rPr>
              <w:t>ion Générale des services</w:t>
            </w:r>
          </w:p>
          <w:p w:rsidR="00424570" w:rsidRPr="00424570" w:rsidRDefault="00424570" w:rsidP="00424570">
            <w:pPr>
              <w:keepNext/>
              <w:tabs>
                <w:tab w:val="left" w:pos="604"/>
              </w:tabs>
              <w:spacing w:line="220" w:lineRule="exact"/>
              <w:ind w:right="146"/>
              <w:jc w:val="center"/>
              <w:outlineLvl w:val="0"/>
              <w:rPr>
                <w:rFonts w:cs="Traditional Arabic"/>
                <w:b/>
                <w:bCs/>
                <w:caps w:val="0"/>
                <w:sz w:val="18"/>
                <w:szCs w:val="18"/>
              </w:rPr>
            </w:pPr>
            <w:r w:rsidRPr="00424570">
              <w:rPr>
                <w:rFonts w:cs="Traditional Arabic"/>
                <w:b/>
                <w:bCs/>
                <w:caps w:val="0"/>
                <w:sz w:val="18"/>
                <w:szCs w:val="18"/>
              </w:rPr>
              <w:t>Service des Affaires Financières et Marchés</w:t>
            </w:r>
          </w:p>
          <w:p w:rsidR="00424570" w:rsidRPr="008C519D" w:rsidRDefault="00424570" w:rsidP="00424570">
            <w:pPr>
              <w:ind w:left="1620" w:hanging="1080"/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300" w:type="dxa"/>
          </w:tcPr>
          <w:p w:rsidR="00424570" w:rsidRPr="008C519D" w:rsidRDefault="00424570" w:rsidP="00424570">
            <w:pPr>
              <w:ind w:left="1620" w:hanging="1080"/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</w:pPr>
          </w:p>
        </w:tc>
      </w:tr>
      <w:tr w:rsidR="00424570" w:rsidRPr="00424570" w:rsidTr="00E0111A">
        <w:tc>
          <w:tcPr>
            <w:tcW w:w="0" w:type="auto"/>
            <w:vMerge/>
            <w:vAlign w:val="center"/>
            <w:hideMark/>
          </w:tcPr>
          <w:p w:rsidR="00424570" w:rsidRPr="008C519D" w:rsidRDefault="00424570" w:rsidP="00424570">
            <w:pPr>
              <w:ind w:left="1620" w:hanging="1080"/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300" w:type="dxa"/>
          </w:tcPr>
          <w:p w:rsidR="00424570" w:rsidRPr="008C519D" w:rsidRDefault="00424570" w:rsidP="00424570">
            <w:pPr>
              <w:ind w:left="1620" w:hanging="1080"/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</w:pPr>
          </w:p>
        </w:tc>
      </w:tr>
      <w:tr w:rsidR="00424570" w:rsidRPr="00424570" w:rsidTr="00E0111A">
        <w:tc>
          <w:tcPr>
            <w:tcW w:w="0" w:type="auto"/>
            <w:vMerge/>
            <w:vAlign w:val="center"/>
            <w:hideMark/>
          </w:tcPr>
          <w:p w:rsidR="00424570" w:rsidRPr="008C519D" w:rsidRDefault="00424570" w:rsidP="00424570">
            <w:pPr>
              <w:ind w:left="1620" w:hanging="1080"/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300" w:type="dxa"/>
          </w:tcPr>
          <w:p w:rsidR="00424570" w:rsidRPr="008C519D" w:rsidRDefault="00424570" w:rsidP="00424570">
            <w:pPr>
              <w:ind w:left="1620" w:hanging="1080"/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</w:pPr>
          </w:p>
        </w:tc>
      </w:tr>
      <w:tr w:rsidR="00424570" w:rsidRPr="00424570" w:rsidTr="00E0111A">
        <w:tc>
          <w:tcPr>
            <w:tcW w:w="0" w:type="auto"/>
            <w:vMerge/>
            <w:vAlign w:val="center"/>
            <w:hideMark/>
          </w:tcPr>
          <w:p w:rsidR="00424570" w:rsidRPr="008C519D" w:rsidRDefault="00424570" w:rsidP="00424570">
            <w:pPr>
              <w:ind w:left="1620" w:hanging="1080"/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300" w:type="dxa"/>
          </w:tcPr>
          <w:p w:rsidR="00424570" w:rsidRPr="008C519D" w:rsidRDefault="00424570" w:rsidP="00424570">
            <w:pPr>
              <w:ind w:left="1620" w:hanging="1080"/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</w:pPr>
          </w:p>
        </w:tc>
      </w:tr>
      <w:tr w:rsidR="00424570" w:rsidRPr="00424570" w:rsidTr="00E0111A">
        <w:tc>
          <w:tcPr>
            <w:tcW w:w="0" w:type="auto"/>
            <w:vMerge/>
            <w:vAlign w:val="center"/>
            <w:hideMark/>
          </w:tcPr>
          <w:p w:rsidR="00424570" w:rsidRPr="008C519D" w:rsidRDefault="00424570" w:rsidP="00424570">
            <w:pPr>
              <w:ind w:left="1620" w:hanging="1080"/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300" w:type="dxa"/>
          </w:tcPr>
          <w:p w:rsidR="00424570" w:rsidRPr="008C519D" w:rsidRDefault="00424570" w:rsidP="00424570">
            <w:pPr>
              <w:ind w:left="1620" w:hanging="1080"/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</w:pPr>
          </w:p>
        </w:tc>
      </w:tr>
      <w:tr w:rsidR="00424570" w:rsidRPr="00424570" w:rsidTr="00E0111A">
        <w:tc>
          <w:tcPr>
            <w:tcW w:w="0" w:type="auto"/>
            <w:vMerge/>
            <w:vAlign w:val="center"/>
            <w:hideMark/>
          </w:tcPr>
          <w:p w:rsidR="00424570" w:rsidRPr="008C519D" w:rsidRDefault="00424570" w:rsidP="00424570">
            <w:pPr>
              <w:ind w:left="1620" w:hanging="1080"/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300" w:type="dxa"/>
          </w:tcPr>
          <w:p w:rsidR="00424570" w:rsidRPr="008C519D" w:rsidRDefault="00424570" w:rsidP="00424570">
            <w:pPr>
              <w:ind w:left="1620" w:hanging="1080"/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424570" w:rsidRPr="008C519D" w:rsidRDefault="00424570" w:rsidP="00424570">
      <w:pPr>
        <w:ind w:left="1620" w:hanging="1080"/>
        <w:rPr>
          <w:rFonts w:ascii="Book Antiqua" w:hAnsi="Book Antiqua" w:cs="Traditional Arabic"/>
          <w:i w:val="0"/>
          <w:iCs w:val="0"/>
          <w:caps w:val="0"/>
          <w:color w:val="000000"/>
          <w:sz w:val="28"/>
          <w:szCs w:val="28"/>
          <w:lang w:eastAsia="en-US"/>
        </w:rPr>
      </w:pPr>
    </w:p>
    <w:p w:rsidR="00424570" w:rsidRPr="008C519D" w:rsidRDefault="00424570" w:rsidP="00424570">
      <w:pPr>
        <w:ind w:left="1701"/>
        <w:jc w:val="center"/>
        <w:rPr>
          <w:rFonts w:ascii="Book Antiqua" w:hAnsi="Book Antiqua" w:cs="Traditional Arabic"/>
          <w:b/>
          <w:bCs/>
          <w:i w:val="0"/>
          <w:iCs w:val="0"/>
          <w:caps w:val="0"/>
          <w:color w:val="000000"/>
          <w:sz w:val="28"/>
          <w:szCs w:val="28"/>
          <w:lang w:eastAsia="en-US"/>
        </w:rPr>
      </w:pPr>
      <w:r w:rsidRPr="00424570">
        <w:rPr>
          <w:rFonts w:ascii="Book Antiqua" w:hAnsi="Book Antiqua" w:cs="Traditional Arabic"/>
          <w:b/>
          <w:bCs/>
          <w:i w:val="0"/>
          <w:iCs w:val="0"/>
          <w:caps w:val="0"/>
          <w:color w:val="000000"/>
          <w:sz w:val="28"/>
          <w:szCs w:val="28"/>
          <w:lang w:eastAsia="en-US"/>
        </w:rPr>
        <w:t>Résultats définitifs de l'appel d'offres ouvert international n°04/BP/CPF/2026.</w:t>
      </w:r>
    </w:p>
    <w:p w:rsidR="00424570" w:rsidRPr="008C519D" w:rsidRDefault="00424570" w:rsidP="00424570">
      <w:pPr>
        <w:ind w:left="1620" w:hanging="1080"/>
        <w:rPr>
          <w:rFonts w:ascii="Book Antiqua" w:hAnsi="Book Antiqua" w:cs="Traditional Arabic"/>
          <w:i w:val="0"/>
          <w:iCs w:val="0"/>
          <w:caps w:val="0"/>
          <w:color w:val="000000"/>
          <w:sz w:val="28"/>
          <w:szCs w:val="28"/>
          <w:lang w:eastAsia="en-US"/>
        </w:rPr>
      </w:pPr>
    </w:p>
    <w:p w:rsidR="00424570" w:rsidRPr="008C519D" w:rsidRDefault="00424570" w:rsidP="00424570">
      <w:pPr>
        <w:ind w:left="1620" w:hanging="1080"/>
        <w:rPr>
          <w:rFonts w:ascii="Book Antiqua" w:hAnsi="Book Antiqua" w:cs="Traditional Arabic"/>
          <w:i w:val="0"/>
          <w:iCs w:val="0"/>
          <w:caps w:val="0"/>
          <w:color w:val="000000"/>
          <w:sz w:val="28"/>
          <w:szCs w:val="28"/>
          <w:lang w:eastAsia="en-US"/>
        </w:rPr>
      </w:pPr>
    </w:p>
    <w:p w:rsidR="00424570" w:rsidRPr="008C519D" w:rsidRDefault="00424570" w:rsidP="00424570">
      <w:pPr>
        <w:ind w:left="1620" w:hanging="1080"/>
        <w:rPr>
          <w:rFonts w:ascii="Book Antiqua" w:hAnsi="Book Antiqua" w:cs="Traditional Arabic"/>
          <w:i w:val="0"/>
          <w:iCs w:val="0"/>
          <w:caps w:val="0"/>
          <w:color w:val="000000"/>
          <w:sz w:val="28"/>
          <w:szCs w:val="28"/>
          <w:lang w:eastAsia="en-US"/>
        </w:rPr>
      </w:pPr>
    </w:p>
    <w:p w:rsidR="00424570" w:rsidRPr="008C519D" w:rsidRDefault="00424570" w:rsidP="00424570">
      <w:pPr>
        <w:ind w:left="1620" w:hanging="1080"/>
        <w:rPr>
          <w:rFonts w:ascii="Book Antiqua" w:hAnsi="Book Antiqua" w:cs="Traditional Arabic"/>
          <w:i w:val="0"/>
          <w:iCs w:val="0"/>
          <w:caps w:val="0"/>
          <w:color w:val="000000"/>
          <w:sz w:val="28"/>
          <w:szCs w:val="28"/>
          <w:lang w:eastAsia="en-US"/>
        </w:rPr>
      </w:pPr>
      <w:r w:rsidRPr="00424570">
        <w:rPr>
          <w:rFonts w:ascii="Book Antiqua" w:hAnsi="Book Antiqua" w:cs="Traditional Arabic"/>
          <w:b/>
          <w:bCs/>
          <w:i w:val="0"/>
          <w:iCs w:val="0"/>
          <w:caps w:val="0"/>
          <w:color w:val="000000"/>
          <w:sz w:val="28"/>
          <w:szCs w:val="28"/>
          <w:u w:val="single"/>
          <w:lang w:eastAsia="en-US"/>
        </w:rPr>
        <w:t>Maître d’ouvrage</w:t>
      </w:r>
      <w:r w:rsidRPr="00424570">
        <w:rPr>
          <w:rFonts w:ascii="Book Antiqua" w:hAnsi="Book Antiqua" w:cs="Traditional Arabic"/>
          <w:i w:val="0"/>
          <w:iCs w:val="0"/>
          <w:caps w:val="0"/>
          <w:color w:val="000000"/>
          <w:sz w:val="28"/>
          <w:szCs w:val="28"/>
          <w:lang w:eastAsia="en-US"/>
        </w:rPr>
        <w:t> : Conseil Préfectoral de Fès</w:t>
      </w:r>
    </w:p>
    <w:p w:rsidR="00424570" w:rsidRPr="008C519D" w:rsidRDefault="00424570" w:rsidP="00424570">
      <w:pPr>
        <w:ind w:left="1620" w:hanging="1080"/>
        <w:rPr>
          <w:rFonts w:ascii="Book Antiqua" w:hAnsi="Book Antiqua" w:cs="Traditional Arabic"/>
          <w:i w:val="0"/>
          <w:iCs w:val="0"/>
          <w:caps w:val="0"/>
          <w:color w:val="000000"/>
          <w:sz w:val="28"/>
          <w:szCs w:val="28"/>
          <w:lang w:eastAsia="en-US"/>
        </w:rPr>
      </w:pPr>
    </w:p>
    <w:p w:rsidR="00424570" w:rsidRPr="008C519D" w:rsidRDefault="00424570" w:rsidP="00424570">
      <w:pPr>
        <w:ind w:left="284" w:firstLine="256"/>
        <w:rPr>
          <w:rFonts w:ascii="Book Antiqua" w:hAnsi="Book Antiqua" w:cs="Traditional Arabic"/>
          <w:i w:val="0"/>
          <w:iCs w:val="0"/>
          <w:caps w:val="0"/>
          <w:color w:val="000000"/>
          <w:sz w:val="28"/>
          <w:szCs w:val="28"/>
          <w:lang w:eastAsia="en-US"/>
        </w:rPr>
      </w:pPr>
      <w:r w:rsidRPr="00424570">
        <w:rPr>
          <w:rFonts w:ascii="Book Antiqua" w:hAnsi="Book Antiqua" w:cs="Traditional Arabic"/>
          <w:b/>
          <w:bCs/>
          <w:i w:val="0"/>
          <w:iCs w:val="0"/>
          <w:caps w:val="0"/>
          <w:color w:val="000000"/>
          <w:sz w:val="28"/>
          <w:szCs w:val="28"/>
          <w:u w:val="single"/>
          <w:lang w:eastAsia="en-US"/>
        </w:rPr>
        <w:t>Objet</w:t>
      </w:r>
      <w:r w:rsidRPr="00424570">
        <w:rPr>
          <w:rFonts w:ascii="Book Antiqua" w:hAnsi="Book Antiqua" w:cs="Traditional Arabic"/>
          <w:i w:val="0"/>
          <w:iCs w:val="0"/>
          <w:caps w:val="0"/>
          <w:color w:val="000000"/>
          <w:sz w:val="28"/>
          <w:szCs w:val="28"/>
          <w:lang w:eastAsia="en-US"/>
        </w:rPr>
        <w:t>: l’achat des ambulances de secours et évacuation sanitaire d’urgence au profit du Conseil Préfectoral de Fès, Préfecture de Fès-Région Fès Meknès.</w:t>
      </w:r>
    </w:p>
    <w:p w:rsidR="00424570" w:rsidRPr="008C519D" w:rsidRDefault="00424570" w:rsidP="00424570">
      <w:pPr>
        <w:ind w:left="284" w:firstLine="256"/>
        <w:rPr>
          <w:rFonts w:ascii="Book Antiqua" w:hAnsi="Book Antiqua" w:cs="Traditional Arabic"/>
          <w:i w:val="0"/>
          <w:iCs w:val="0"/>
          <w:caps w:val="0"/>
          <w:color w:val="000000"/>
          <w:sz w:val="28"/>
          <w:szCs w:val="28"/>
          <w:lang w:eastAsia="en-US"/>
        </w:rPr>
      </w:pPr>
    </w:p>
    <w:tbl>
      <w:tblPr>
        <w:tblW w:w="10124" w:type="dxa"/>
        <w:tblInd w:w="2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1695"/>
        <w:gridCol w:w="1984"/>
        <w:gridCol w:w="1843"/>
        <w:gridCol w:w="2082"/>
      </w:tblGrid>
      <w:tr w:rsidR="00424570" w:rsidRPr="00424570" w:rsidTr="00E0111A">
        <w:tc>
          <w:tcPr>
            <w:tcW w:w="2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424570" w:rsidRPr="008C519D" w:rsidRDefault="00424570" w:rsidP="00424570">
            <w:pPr>
              <w:ind w:left="162"/>
              <w:jc w:val="center"/>
              <w:rPr>
                <w:rFonts w:ascii="Book Antiqua" w:hAnsi="Book Antiqua" w:cs="Traditional Arabic"/>
                <w:b/>
                <w:bCs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</w:pPr>
            <w:r w:rsidRPr="00424570">
              <w:rPr>
                <w:rFonts w:ascii="Book Antiqua" w:hAnsi="Book Antiqua" w:cs="Traditional Arabic"/>
                <w:b/>
                <w:bCs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  <w:t>Objet</w:t>
            </w:r>
          </w:p>
        </w:tc>
        <w:tc>
          <w:tcPr>
            <w:tcW w:w="16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424570" w:rsidRPr="008C519D" w:rsidRDefault="00424570" w:rsidP="00424570">
            <w:pPr>
              <w:ind w:left="53"/>
              <w:jc w:val="center"/>
              <w:rPr>
                <w:rFonts w:ascii="Book Antiqua" w:hAnsi="Book Antiqua" w:cs="Traditional Arabic"/>
                <w:b/>
                <w:bCs/>
                <w:i w:val="0"/>
                <w:iCs w:val="0"/>
                <w:caps w:val="0"/>
                <w:color w:val="000000"/>
                <w:sz w:val="24"/>
                <w:lang w:eastAsia="en-US"/>
              </w:rPr>
            </w:pPr>
            <w:r w:rsidRPr="00424570">
              <w:rPr>
                <w:rFonts w:ascii="Book Antiqua" w:hAnsi="Book Antiqua" w:cs="Traditional Arabic"/>
                <w:b/>
                <w:bCs/>
                <w:i w:val="0"/>
                <w:iCs w:val="0"/>
                <w:caps w:val="0"/>
                <w:color w:val="000000"/>
                <w:sz w:val="24"/>
                <w:lang w:eastAsia="en-US"/>
              </w:rPr>
              <w:t>Date et heure d’ouverture des plis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424570" w:rsidRPr="008C519D" w:rsidRDefault="00424570" w:rsidP="00424570">
            <w:pPr>
              <w:ind w:left="59"/>
              <w:jc w:val="center"/>
              <w:rPr>
                <w:rFonts w:ascii="Book Antiqua" w:hAnsi="Book Antiqua" w:cs="Traditional Arabic"/>
                <w:b/>
                <w:bCs/>
                <w:i w:val="0"/>
                <w:iCs w:val="0"/>
                <w:caps w:val="0"/>
                <w:color w:val="000000"/>
                <w:sz w:val="24"/>
                <w:lang w:eastAsia="en-US"/>
              </w:rPr>
            </w:pPr>
            <w:r w:rsidRPr="00424570">
              <w:rPr>
                <w:rFonts w:ascii="Book Antiqua" w:hAnsi="Book Antiqua" w:cs="Traditional Arabic"/>
                <w:b/>
                <w:bCs/>
                <w:i w:val="0"/>
                <w:iCs w:val="0"/>
                <w:caps w:val="0"/>
                <w:color w:val="000000"/>
                <w:sz w:val="24"/>
                <w:lang w:eastAsia="en-US"/>
              </w:rPr>
              <w:t>Date d’achèvement des travaux de la commission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424570" w:rsidRPr="008C519D" w:rsidRDefault="00424570" w:rsidP="00424570">
            <w:pPr>
              <w:jc w:val="center"/>
              <w:rPr>
                <w:rFonts w:ascii="Book Antiqua" w:hAnsi="Book Antiqua" w:cs="Traditional Arabic"/>
                <w:b/>
                <w:bCs/>
                <w:i w:val="0"/>
                <w:iCs w:val="0"/>
                <w:caps w:val="0"/>
                <w:color w:val="000000"/>
                <w:sz w:val="24"/>
                <w:lang w:eastAsia="en-US"/>
              </w:rPr>
            </w:pPr>
            <w:r w:rsidRPr="00424570">
              <w:rPr>
                <w:rFonts w:ascii="Book Antiqua" w:hAnsi="Book Antiqua" w:cs="Traditional Arabic"/>
                <w:b/>
                <w:bCs/>
                <w:i w:val="0"/>
                <w:iCs w:val="0"/>
                <w:caps w:val="0"/>
                <w:color w:val="000000"/>
                <w:sz w:val="24"/>
                <w:lang w:eastAsia="en-US"/>
              </w:rPr>
              <w:t>Concurrent retenu</w:t>
            </w:r>
          </w:p>
        </w:tc>
        <w:tc>
          <w:tcPr>
            <w:tcW w:w="208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424570" w:rsidRPr="008C519D" w:rsidRDefault="00424570" w:rsidP="00424570">
            <w:pPr>
              <w:ind w:left="60"/>
              <w:jc w:val="center"/>
              <w:rPr>
                <w:rFonts w:ascii="Book Antiqua" w:hAnsi="Book Antiqua" w:cs="Traditional Arabic"/>
                <w:b/>
                <w:bCs/>
                <w:i w:val="0"/>
                <w:iCs w:val="0"/>
                <w:caps w:val="0"/>
                <w:color w:val="000000"/>
                <w:sz w:val="24"/>
                <w:lang w:eastAsia="en-US"/>
              </w:rPr>
            </w:pPr>
            <w:r w:rsidRPr="00424570">
              <w:rPr>
                <w:rFonts w:ascii="Book Antiqua" w:hAnsi="Book Antiqua" w:cs="Traditional Arabic"/>
                <w:b/>
                <w:bCs/>
                <w:i w:val="0"/>
                <w:iCs w:val="0"/>
                <w:caps w:val="0"/>
                <w:color w:val="000000"/>
                <w:sz w:val="24"/>
                <w:lang w:eastAsia="en-US"/>
              </w:rPr>
              <w:t>Montant de l’offre retenue</w:t>
            </w:r>
          </w:p>
        </w:tc>
      </w:tr>
      <w:tr w:rsidR="00424570" w:rsidRPr="00424570" w:rsidTr="00E0111A">
        <w:tc>
          <w:tcPr>
            <w:tcW w:w="2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24570" w:rsidRPr="008C519D" w:rsidRDefault="00424570" w:rsidP="00424570">
            <w:pPr>
              <w:ind w:left="34"/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</w:pPr>
            <w:r w:rsidRPr="00424570"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  <w:t>l’achat des ambulances de secours et évacuation sanitaire d’urgence au profit du Conseil Préfectoral de Fès, Préfecture de Fès-Région Fès Meknès.</w:t>
            </w:r>
          </w:p>
        </w:tc>
        <w:tc>
          <w:tcPr>
            <w:tcW w:w="16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24570" w:rsidRPr="008C519D" w:rsidRDefault="00424570" w:rsidP="00424570">
            <w:pPr>
              <w:jc w:val="center"/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</w:pPr>
            <w:r w:rsidRPr="00424570"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  <w:t>04/09/2026 à 10H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24570" w:rsidRPr="008C519D" w:rsidRDefault="00424570" w:rsidP="00424570">
            <w:pPr>
              <w:ind w:left="33"/>
              <w:jc w:val="center"/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</w:pPr>
            <w:r w:rsidRPr="00424570">
              <w:rPr>
                <w:rFonts w:ascii="Book Antiqua" w:eastAsia="Calibri" w:hAnsi="Book Antiqua" w:cs="Arial"/>
                <w:i w:val="0"/>
                <w:iCs w:val="0"/>
                <w:caps w:val="0"/>
                <w:sz w:val="30"/>
                <w:szCs w:val="30"/>
                <w:lang w:eastAsia="en-US"/>
              </w:rPr>
              <w:t xml:space="preserve">11/09/2026 </w:t>
            </w:r>
            <w:r w:rsidRPr="00424570"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  <w:t>12h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424570" w:rsidRPr="008C519D" w:rsidRDefault="00424570" w:rsidP="00424570">
            <w:pPr>
              <w:ind w:left="157" w:firstLine="142"/>
              <w:jc w:val="center"/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</w:pPr>
          </w:p>
          <w:p w:rsidR="00424570" w:rsidRPr="008C519D" w:rsidRDefault="00424570" w:rsidP="00424570">
            <w:pPr>
              <w:ind w:left="157" w:firstLine="142"/>
              <w:jc w:val="center"/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</w:pPr>
          </w:p>
          <w:p w:rsidR="00424570" w:rsidRPr="008C519D" w:rsidRDefault="00424570" w:rsidP="00424570">
            <w:pPr>
              <w:ind w:left="34"/>
              <w:jc w:val="center"/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</w:pPr>
          </w:p>
          <w:p w:rsidR="00424570" w:rsidRPr="008C519D" w:rsidRDefault="00424570" w:rsidP="00424570">
            <w:pPr>
              <w:ind w:left="34"/>
              <w:jc w:val="center"/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</w:pPr>
          </w:p>
          <w:p w:rsidR="00424570" w:rsidRPr="008C519D" w:rsidRDefault="00424570" w:rsidP="00424570">
            <w:pPr>
              <w:ind w:left="34"/>
              <w:jc w:val="center"/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</w:pPr>
            <w:r w:rsidRPr="00424570"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  <w:t>Sté NS MEDICAL</w:t>
            </w:r>
          </w:p>
        </w:tc>
        <w:tc>
          <w:tcPr>
            <w:tcW w:w="208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424570" w:rsidRPr="008C519D" w:rsidRDefault="00424570" w:rsidP="00424570">
            <w:pPr>
              <w:ind w:left="157" w:right="122" w:firstLine="142"/>
              <w:jc w:val="center"/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</w:pPr>
          </w:p>
          <w:p w:rsidR="00424570" w:rsidRPr="008C519D" w:rsidRDefault="00424570" w:rsidP="00424570">
            <w:pPr>
              <w:ind w:left="157" w:right="122" w:firstLine="142"/>
              <w:jc w:val="center"/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</w:pPr>
          </w:p>
          <w:p w:rsidR="00424570" w:rsidRPr="008C519D" w:rsidRDefault="00424570" w:rsidP="00424570">
            <w:pPr>
              <w:ind w:left="157" w:right="122" w:firstLine="142"/>
              <w:jc w:val="center"/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</w:pPr>
          </w:p>
          <w:p w:rsidR="00424570" w:rsidRPr="008C519D" w:rsidRDefault="00424570" w:rsidP="00424570">
            <w:pPr>
              <w:ind w:left="34" w:right="122"/>
              <w:jc w:val="center"/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</w:pPr>
          </w:p>
          <w:p w:rsidR="00424570" w:rsidRPr="008C519D" w:rsidRDefault="00424570" w:rsidP="00424570">
            <w:pPr>
              <w:ind w:left="34" w:right="122"/>
              <w:jc w:val="center"/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</w:pPr>
            <w:r w:rsidRPr="00424570">
              <w:rPr>
                <w:rFonts w:ascii="Book Antiqua" w:hAnsi="Book Antiqua" w:cs="Traditional Arabic"/>
                <w:i w:val="0"/>
                <w:iCs w:val="0"/>
                <w:caps w:val="0"/>
                <w:color w:val="000000"/>
                <w:sz w:val="28"/>
                <w:szCs w:val="28"/>
                <w:lang w:eastAsia="en-US"/>
              </w:rPr>
              <w:t>2.413.920,00</w:t>
            </w:r>
          </w:p>
        </w:tc>
      </w:tr>
    </w:tbl>
    <w:p w:rsidR="00424570" w:rsidRPr="008C519D" w:rsidRDefault="00424570" w:rsidP="00424570">
      <w:pPr>
        <w:ind w:left="1620" w:hanging="1080"/>
        <w:rPr>
          <w:rFonts w:ascii="Book Antiqua" w:hAnsi="Book Antiqua" w:cs="Traditional Arabic"/>
          <w:i w:val="0"/>
          <w:iCs w:val="0"/>
          <w:caps w:val="0"/>
          <w:color w:val="000000"/>
          <w:sz w:val="28"/>
          <w:szCs w:val="28"/>
          <w:lang w:eastAsia="en-US"/>
        </w:rPr>
      </w:pPr>
    </w:p>
    <w:p w:rsidR="00424570" w:rsidRPr="008C519D" w:rsidRDefault="00424570" w:rsidP="00424570">
      <w:pPr>
        <w:ind w:left="4962"/>
        <w:rPr>
          <w:rFonts w:ascii="Book Antiqua" w:hAnsi="Book Antiqua" w:cs="Traditional Arabic"/>
          <w:i w:val="0"/>
          <w:iCs w:val="0"/>
          <w:caps w:val="0"/>
          <w:color w:val="000000"/>
          <w:sz w:val="28"/>
          <w:szCs w:val="28"/>
          <w:lang w:eastAsia="en-US"/>
        </w:rPr>
      </w:pPr>
      <w:r w:rsidRPr="00424570">
        <w:rPr>
          <w:rFonts w:ascii="Book Antiqua" w:hAnsi="Book Antiqua" w:cs="Traditional Arabic"/>
          <w:i w:val="0"/>
          <w:iCs w:val="0"/>
          <w:caps w:val="0"/>
          <w:color w:val="000000"/>
          <w:sz w:val="28"/>
          <w:szCs w:val="28"/>
          <w:lang w:eastAsia="en-US"/>
        </w:rPr>
        <w:t xml:space="preserve">Fait à Fès, le </w:t>
      </w:r>
      <w:r w:rsidRPr="00424570">
        <w:rPr>
          <w:rFonts w:ascii="Book Antiqua" w:eastAsia="Calibri" w:hAnsi="Book Antiqua" w:cs="Arial"/>
          <w:i w:val="0"/>
          <w:iCs w:val="0"/>
          <w:caps w:val="0"/>
          <w:sz w:val="30"/>
          <w:szCs w:val="30"/>
          <w:lang w:eastAsia="en-US"/>
        </w:rPr>
        <w:t>11/09/2026</w:t>
      </w:r>
      <w:r w:rsidRPr="00424570">
        <w:rPr>
          <w:rFonts w:ascii="Book Antiqua" w:hAnsi="Book Antiqua" w:cs="Traditional Arabic"/>
          <w:i w:val="0"/>
          <w:iCs w:val="0"/>
          <w:caps w:val="0"/>
          <w:color w:val="000000"/>
          <w:sz w:val="28"/>
          <w:szCs w:val="28"/>
          <w:lang w:eastAsia="en-US"/>
        </w:rPr>
        <w:t>.</w:t>
      </w:r>
    </w:p>
    <w:p w:rsidR="00424570" w:rsidRPr="008C519D" w:rsidRDefault="00424570" w:rsidP="00424570">
      <w:pPr>
        <w:ind w:left="4962"/>
        <w:rPr>
          <w:rFonts w:ascii="Book Antiqua" w:hAnsi="Book Antiqua" w:cs="Traditional Arabic"/>
          <w:i w:val="0"/>
          <w:iCs w:val="0"/>
          <w:caps w:val="0"/>
          <w:color w:val="000000"/>
          <w:sz w:val="28"/>
          <w:szCs w:val="28"/>
          <w:lang w:eastAsia="en-US"/>
        </w:rPr>
      </w:pPr>
      <w:r w:rsidRPr="00424570">
        <w:rPr>
          <w:rFonts w:ascii="Book Antiqua" w:hAnsi="Book Antiqua" w:cs="Traditional Arabic"/>
          <w:i w:val="0"/>
          <w:iCs w:val="0"/>
          <w:caps w:val="0"/>
          <w:color w:val="000000"/>
          <w:sz w:val="28"/>
          <w:szCs w:val="28"/>
          <w:lang w:eastAsia="en-US"/>
        </w:rPr>
        <w:t>Signature et cachet du maître d'ouvrage</w:t>
      </w:r>
    </w:p>
    <w:p w:rsidR="00424570" w:rsidRPr="008C519D" w:rsidRDefault="00424570" w:rsidP="00424570">
      <w:pPr>
        <w:ind w:left="1620" w:hanging="1080"/>
        <w:rPr>
          <w:rFonts w:ascii="Book Antiqua" w:hAnsi="Book Antiqua" w:cs="Traditional Arabic"/>
          <w:i w:val="0"/>
          <w:iCs w:val="0"/>
          <w:caps w:val="0"/>
          <w:color w:val="000000"/>
          <w:sz w:val="28"/>
          <w:szCs w:val="28"/>
          <w:lang w:eastAsia="en-US"/>
        </w:rPr>
      </w:pPr>
      <w:bookmarkStart w:id="0" w:name="_GoBack"/>
      <w:bookmarkEnd w:id="0"/>
    </w:p>
    <w:sectPr w:rsidR="00424570" w:rsidRPr="008C519D" w:rsidSect="009754E4">
      <w:pgSz w:w="11906" w:h="16838"/>
      <w:pgMar w:top="567" w:right="849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87AEA"/>
    <w:multiLevelType w:val="hybridMultilevel"/>
    <w:tmpl w:val="486CBB40"/>
    <w:lvl w:ilvl="0" w:tplc="040C0001">
      <w:start w:val="1"/>
      <w:numFmt w:val="bullet"/>
      <w:lvlText w:val=""/>
      <w:lvlJc w:val="left"/>
      <w:pPr>
        <w:ind w:left="235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07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79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51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23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95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67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39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117" w:hanging="360"/>
      </w:pPr>
      <w:rPr>
        <w:rFonts w:ascii="Wingdings" w:hAnsi="Wingdings" w:hint="default"/>
      </w:rPr>
    </w:lvl>
  </w:abstractNum>
  <w:abstractNum w:abstractNumId="1">
    <w:nsid w:val="08303F05"/>
    <w:multiLevelType w:val="hybridMultilevel"/>
    <w:tmpl w:val="E1B6BD36"/>
    <w:lvl w:ilvl="0" w:tplc="65643FB8">
      <w:start w:val="5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raditional Arabic" w:hint="default"/>
        <w:color w:val="00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92715"/>
    <w:multiLevelType w:val="hybridMultilevel"/>
    <w:tmpl w:val="31DE86D6"/>
    <w:lvl w:ilvl="0" w:tplc="85126250">
      <w:numFmt w:val="bullet"/>
      <w:lvlText w:val="-"/>
      <w:lvlJc w:val="left"/>
      <w:pPr>
        <w:ind w:left="2060" w:hanging="360"/>
      </w:pPr>
      <w:rPr>
        <w:rFonts w:ascii="Book Antiqua" w:eastAsia="Times New Roman" w:hAnsi="Book Antiqua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7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9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20" w:hanging="360"/>
      </w:pPr>
      <w:rPr>
        <w:rFonts w:ascii="Wingdings" w:hAnsi="Wingdings" w:hint="default"/>
      </w:rPr>
    </w:lvl>
  </w:abstractNum>
  <w:abstractNum w:abstractNumId="3">
    <w:nsid w:val="2DC64ABA"/>
    <w:multiLevelType w:val="hybridMultilevel"/>
    <w:tmpl w:val="04AEE60C"/>
    <w:lvl w:ilvl="0" w:tplc="040C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>
    <w:nsid w:val="395D7196"/>
    <w:multiLevelType w:val="hybridMultilevel"/>
    <w:tmpl w:val="D32CFC7E"/>
    <w:lvl w:ilvl="0" w:tplc="85126250">
      <w:numFmt w:val="bullet"/>
      <w:lvlText w:val="-"/>
      <w:lvlJc w:val="left"/>
      <w:pPr>
        <w:ind w:left="1146" w:hanging="360"/>
      </w:pPr>
      <w:rPr>
        <w:rFonts w:ascii="Book Antiqua" w:eastAsia="Times New Roman" w:hAnsi="Book Antiqua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3A2C70CC"/>
    <w:multiLevelType w:val="hybridMultilevel"/>
    <w:tmpl w:val="1B9A2A3A"/>
    <w:lvl w:ilvl="0" w:tplc="040C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6">
    <w:nsid w:val="477B6BF2"/>
    <w:multiLevelType w:val="hybridMultilevel"/>
    <w:tmpl w:val="E85CBBA8"/>
    <w:lvl w:ilvl="0" w:tplc="00646598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raditional Arabic" w:hint="default"/>
        <w:color w:val="00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D0603D"/>
    <w:multiLevelType w:val="hybridMultilevel"/>
    <w:tmpl w:val="BE369BD0"/>
    <w:lvl w:ilvl="0" w:tplc="040C0001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7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9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20" w:hanging="360"/>
      </w:pPr>
      <w:rPr>
        <w:rFonts w:ascii="Wingdings" w:hAnsi="Wingdings" w:hint="default"/>
      </w:rPr>
    </w:lvl>
  </w:abstractNum>
  <w:abstractNum w:abstractNumId="8">
    <w:nsid w:val="4BF40EB2"/>
    <w:multiLevelType w:val="hybridMultilevel"/>
    <w:tmpl w:val="049E8E8C"/>
    <w:lvl w:ilvl="0" w:tplc="040C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4CFC2CBC"/>
    <w:multiLevelType w:val="hybridMultilevel"/>
    <w:tmpl w:val="334689DE"/>
    <w:lvl w:ilvl="0" w:tplc="85126250">
      <w:numFmt w:val="bullet"/>
      <w:lvlText w:val="-"/>
      <w:lvlJc w:val="left"/>
      <w:pPr>
        <w:ind w:left="1494" w:hanging="360"/>
      </w:pPr>
      <w:rPr>
        <w:rFonts w:ascii="Book Antiqua" w:eastAsia="Times New Roman" w:hAnsi="Book Antiqua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>
    <w:nsid w:val="63BC7E3D"/>
    <w:multiLevelType w:val="hybridMultilevel"/>
    <w:tmpl w:val="D910BBA0"/>
    <w:lvl w:ilvl="0" w:tplc="040C0005">
      <w:start w:val="1"/>
      <w:numFmt w:val="bullet"/>
      <w:lvlText w:val=""/>
      <w:lvlJc w:val="left"/>
      <w:pPr>
        <w:ind w:left="1996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>
    <w:nsid w:val="713847FD"/>
    <w:multiLevelType w:val="hybridMultilevel"/>
    <w:tmpl w:val="B5C00614"/>
    <w:lvl w:ilvl="0" w:tplc="040C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C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040C000B">
      <w:start w:val="1"/>
      <w:numFmt w:val="bullet"/>
      <w:lvlText w:val="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C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11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1"/>
  </w:num>
  <w:num w:numId="5">
    <w:abstractNumId w:val="7"/>
  </w:num>
  <w:num w:numId="6">
    <w:abstractNumId w:val="2"/>
  </w:num>
  <w:num w:numId="7">
    <w:abstractNumId w:val="3"/>
  </w:num>
  <w:num w:numId="8">
    <w:abstractNumId w:val="5"/>
  </w:num>
  <w:num w:numId="9">
    <w:abstractNumId w:val="4"/>
  </w:num>
  <w:num w:numId="10">
    <w:abstractNumId w:val="8"/>
  </w:num>
  <w:num w:numId="11">
    <w:abstractNumId w:val="0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785"/>
    <w:rsid w:val="000013D6"/>
    <w:rsid w:val="00006893"/>
    <w:rsid w:val="00016F25"/>
    <w:rsid w:val="000375AB"/>
    <w:rsid w:val="00074FCB"/>
    <w:rsid w:val="000C05A5"/>
    <w:rsid w:val="000C4213"/>
    <w:rsid w:val="000E087B"/>
    <w:rsid w:val="000F494E"/>
    <w:rsid w:val="000F58D3"/>
    <w:rsid w:val="00120558"/>
    <w:rsid w:val="00157AF1"/>
    <w:rsid w:val="001923B4"/>
    <w:rsid w:val="00195E71"/>
    <w:rsid w:val="001A6A44"/>
    <w:rsid w:val="001C1FEA"/>
    <w:rsid w:val="001D6A42"/>
    <w:rsid w:val="001D6E12"/>
    <w:rsid w:val="001F1669"/>
    <w:rsid w:val="0021148E"/>
    <w:rsid w:val="00212AFB"/>
    <w:rsid w:val="002144BF"/>
    <w:rsid w:val="00223391"/>
    <w:rsid w:val="00245252"/>
    <w:rsid w:val="002A6F0B"/>
    <w:rsid w:val="002B53CE"/>
    <w:rsid w:val="002F55D4"/>
    <w:rsid w:val="00305F53"/>
    <w:rsid w:val="00316417"/>
    <w:rsid w:val="003213B0"/>
    <w:rsid w:val="00321F52"/>
    <w:rsid w:val="003441E1"/>
    <w:rsid w:val="00355499"/>
    <w:rsid w:val="00357538"/>
    <w:rsid w:val="003766A8"/>
    <w:rsid w:val="003B641B"/>
    <w:rsid w:val="003C5894"/>
    <w:rsid w:val="003D3B81"/>
    <w:rsid w:val="00415EB6"/>
    <w:rsid w:val="00424570"/>
    <w:rsid w:val="004335F3"/>
    <w:rsid w:val="00441785"/>
    <w:rsid w:val="00452DE7"/>
    <w:rsid w:val="004566E7"/>
    <w:rsid w:val="00476A17"/>
    <w:rsid w:val="004C01BE"/>
    <w:rsid w:val="004F2441"/>
    <w:rsid w:val="005314BE"/>
    <w:rsid w:val="00535988"/>
    <w:rsid w:val="00544604"/>
    <w:rsid w:val="00545350"/>
    <w:rsid w:val="00546F6B"/>
    <w:rsid w:val="005669D2"/>
    <w:rsid w:val="005E6007"/>
    <w:rsid w:val="006114F3"/>
    <w:rsid w:val="00620757"/>
    <w:rsid w:val="00654CD2"/>
    <w:rsid w:val="00657238"/>
    <w:rsid w:val="0066220D"/>
    <w:rsid w:val="006709EC"/>
    <w:rsid w:val="006760E5"/>
    <w:rsid w:val="006A083A"/>
    <w:rsid w:val="006B1A0E"/>
    <w:rsid w:val="00700269"/>
    <w:rsid w:val="00737ED1"/>
    <w:rsid w:val="00764E5D"/>
    <w:rsid w:val="00773E28"/>
    <w:rsid w:val="007850BF"/>
    <w:rsid w:val="007A654A"/>
    <w:rsid w:val="007D21F4"/>
    <w:rsid w:val="007E7C12"/>
    <w:rsid w:val="007F6320"/>
    <w:rsid w:val="008673D8"/>
    <w:rsid w:val="008C3E82"/>
    <w:rsid w:val="008C519D"/>
    <w:rsid w:val="008E5F79"/>
    <w:rsid w:val="008F09A1"/>
    <w:rsid w:val="008F17F0"/>
    <w:rsid w:val="009147DC"/>
    <w:rsid w:val="00925DCB"/>
    <w:rsid w:val="00932EE7"/>
    <w:rsid w:val="009754E4"/>
    <w:rsid w:val="00A05D34"/>
    <w:rsid w:val="00A33C52"/>
    <w:rsid w:val="00A54EF2"/>
    <w:rsid w:val="00A7768B"/>
    <w:rsid w:val="00A9636D"/>
    <w:rsid w:val="00AA2C37"/>
    <w:rsid w:val="00AC3977"/>
    <w:rsid w:val="00AC6BF0"/>
    <w:rsid w:val="00AD2450"/>
    <w:rsid w:val="00AF256F"/>
    <w:rsid w:val="00B00344"/>
    <w:rsid w:val="00B10E2B"/>
    <w:rsid w:val="00B17063"/>
    <w:rsid w:val="00B20C1C"/>
    <w:rsid w:val="00B218E3"/>
    <w:rsid w:val="00B53D7E"/>
    <w:rsid w:val="00B86EB9"/>
    <w:rsid w:val="00BC7B83"/>
    <w:rsid w:val="00BE0944"/>
    <w:rsid w:val="00BE532A"/>
    <w:rsid w:val="00BE5EAD"/>
    <w:rsid w:val="00BF65DF"/>
    <w:rsid w:val="00C574B1"/>
    <w:rsid w:val="00C655AE"/>
    <w:rsid w:val="00C7008F"/>
    <w:rsid w:val="00C9055C"/>
    <w:rsid w:val="00C905FF"/>
    <w:rsid w:val="00C973E0"/>
    <w:rsid w:val="00CC1EBC"/>
    <w:rsid w:val="00CC540D"/>
    <w:rsid w:val="00D36B8C"/>
    <w:rsid w:val="00D7176E"/>
    <w:rsid w:val="00D849FA"/>
    <w:rsid w:val="00D8584C"/>
    <w:rsid w:val="00D87FE1"/>
    <w:rsid w:val="00E656CF"/>
    <w:rsid w:val="00E660E0"/>
    <w:rsid w:val="00E9053F"/>
    <w:rsid w:val="00EA19FE"/>
    <w:rsid w:val="00EB6F98"/>
    <w:rsid w:val="00EC2489"/>
    <w:rsid w:val="00EE38F5"/>
    <w:rsid w:val="00F33FE5"/>
    <w:rsid w:val="00F55769"/>
    <w:rsid w:val="00F64D8F"/>
    <w:rsid w:val="00F92DC9"/>
    <w:rsid w:val="00F974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3B4"/>
    <w:pPr>
      <w:spacing w:after="0" w:line="240" w:lineRule="auto"/>
    </w:pPr>
    <w:rPr>
      <w:rFonts w:ascii="Bookman Old Style" w:eastAsia="Times New Roman" w:hAnsi="Bookman Old Style" w:cs="Times New Roman"/>
      <w:i/>
      <w:iCs/>
      <w:caps/>
      <w:sz w:val="26"/>
      <w:szCs w:val="24"/>
      <w:lang w:eastAsia="fr-F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754E4"/>
    <w:pPr>
      <w:ind w:left="720"/>
      <w:contextualSpacing/>
    </w:pPr>
    <w:rPr>
      <w:shadow/>
      <w14:shadow w14:blurRad="0" w14:dist="0" w14:dir="0" w14:sx="0" w14:sy="0" w14:kx="0" w14:ky="0" w14:algn="none">
        <w14:srgbClr w14:val="000000"/>
      </w14:shadow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3B4"/>
    <w:pPr>
      <w:spacing w:after="0" w:line="240" w:lineRule="auto"/>
    </w:pPr>
    <w:rPr>
      <w:rFonts w:ascii="Bookman Old Style" w:eastAsia="Times New Roman" w:hAnsi="Bookman Old Style" w:cs="Times New Roman"/>
      <w:i/>
      <w:iCs/>
      <w:caps/>
      <w:sz w:val="26"/>
      <w:szCs w:val="24"/>
      <w:lang w:eastAsia="fr-F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754E4"/>
    <w:pPr>
      <w:ind w:left="720"/>
      <w:contextualSpacing/>
    </w:pPr>
    <w:rPr>
      <w:shadow/>
      <w14:shadow w14:blurRad="0" w14:dist="0" w14:dir="0" w14:sx="0" w14:sy="0" w14:kx="0" w14:ky="0" w14:algn="none">
        <w14:srgbClr w14:val="000000"/>
      </w14:shadow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2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MOUHCINE</dc:creator>
  <cp:lastModifiedBy>Windows User</cp:lastModifiedBy>
  <cp:revision>4</cp:revision>
  <cp:lastPrinted>2026-09-11T11:46:00Z</cp:lastPrinted>
  <dcterms:created xsi:type="dcterms:W3CDTF">2026-09-15T09:52:00Z</dcterms:created>
  <dcterms:modified xsi:type="dcterms:W3CDTF">2026-09-15T09:54:00Z</dcterms:modified>
</cp:coreProperties>
</file>