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1E6FD" w14:textId="77777777" w:rsidR="00B44E1C" w:rsidRPr="004E7D31" w:rsidRDefault="00B44E1C" w:rsidP="00B44E1C">
      <w:pPr>
        <w:pStyle w:val="Titre3"/>
        <w:ind w:left="0" w:right="-1"/>
        <w:jc w:val="left"/>
        <w:rPr>
          <w:rFonts w:ascii="Garamond" w:hAnsi="Garamond"/>
          <w:bCs/>
          <w:sz w:val="16"/>
          <w:szCs w:val="16"/>
        </w:rPr>
      </w:pPr>
      <w:r w:rsidRPr="004E7D31">
        <w:rPr>
          <w:rFonts w:ascii="Garamond" w:hAnsi="Garamond"/>
          <w:bCs/>
          <w:sz w:val="16"/>
          <w:szCs w:val="16"/>
        </w:rPr>
        <w:t xml:space="preserve">            Royaume du Maroc</w:t>
      </w:r>
    </w:p>
    <w:p w14:paraId="1B074EAE" w14:textId="77777777" w:rsidR="00B44E1C" w:rsidRPr="004E7D31" w:rsidRDefault="00B44E1C" w:rsidP="00B44E1C">
      <w:pPr>
        <w:rPr>
          <w:rFonts w:ascii="Garamond" w:hAnsi="Garamond"/>
          <w:sz w:val="16"/>
          <w:szCs w:val="16"/>
        </w:rPr>
      </w:pPr>
      <w:r w:rsidRPr="004E7D31">
        <w:rPr>
          <w:rFonts w:ascii="Garamond" w:hAnsi="Garamond"/>
          <w:sz w:val="16"/>
          <w:szCs w:val="16"/>
        </w:rPr>
        <w:t xml:space="preserve">           Ministère de l'intérieur</w:t>
      </w:r>
    </w:p>
    <w:p w14:paraId="026229BA" w14:textId="77777777" w:rsidR="00B44E1C" w:rsidRDefault="00B44E1C" w:rsidP="00B44E1C">
      <w:pPr>
        <w:rPr>
          <w:rFonts w:ascii="Garamond" w:hAnsi="Garamond"/>
          <w:sz w:val="16"/>
          <w:szCs w:val="16"/>
        </w:rPr>
      </w:pPr>
      <w:r w:rsidRPr="004E7D31">
        <w:rPr>
          <w:rFonts w:ascii="Garamond" w:hAnsi="Garamond"/>
          <w:sz w:val="16"/>
          <w:szCs w:val="16"/>
        </w:rPr>
        <w:t xml:space="preserve"> Région de Tanger – Tétouan</w:t>
      </w:r>
      <w:r w:rsidR="00E941C6" w:rsidRPr="004E7D31">
        <w:rPr>
          <w:rFonts w:ascii="Garamond" w:hAnsi="Garamond"/>
          <w:sz w:val="16"/>
          <w:szCs w:val="16"/>
        </w:rPr>
        <w:t>-</w:t>
      </w:r>
      <w:r w:rsidR="00BC4713" w:rsidRPr="004E7D31">
        <w:rPr>
          <w:rFonts w:ascii="Garamond" w:hAnsi="Garamond"/>
          <w:sz w:val="16"/>
          <w:szCs w:val="16"/>
        </w:rPr>
        <w:t>Al-Hoceima</w:t>
      </w:r>
    </w:p>
    <w:p w14:paraId="0AE7871C" w14:textId="77777777" w:rsidR="00B44E1C" w:rsidRDefault="00C9229E" w:rsidP="006A72E7">
      <w:pPr>
        <w:jc w:val="center"/>
        <w:rPr>
          <w:rFonts w:ascii="Garamond" w:hAnsi="Garamond"/>
          <w:sz w:val="16"/>
          <w:szCs w:val="16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inline distT="0" distB="0" distL="0" distR="0" wp14:anchorId="10822781" wp14:editId="7734EF18">
            <wp:extent cx="1257300" cy="752475"/>
            <wp:effectExtent l="0" t="0" r="0" b="0"/>
            <wp:docPr id="7" name="Image 7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298FAA" w14:textId="77777777" w:rsidR="00D15643" w:rsidRPr="006A72E7" w:rsidRDefault="00D15643" w:rsidP="006A72E7">
      <w:pPr>
        <w:jc w:val="center"/>
        <w:rPr>
          <w:rFonts w:ascii="Garamond" w:hAnsi="Garamond"/>
          <w:sz w:val="16"/>
          <w:szCs w:val="16"/>
        </w:rPr>
      </w:pPr>
    </w:p>
    <w:p w14:paraId="6F36FC09" w14:textId="77777777" w:rsidR="00B44E1C" w:rsidRPr="006A72E7" w:rsidRDefault="00B44E1C" w:rsidP="00B44E1C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  <w:u w:val="single"/>
        </w:rPr>
      </w:pPr>
      <w:r w:rsidRPr="006A72E7">
        <w:rPr>
          <w:rFonts w:ascii="Garamond" w:hAnsi="Garamond"/>
          <w:b/>
          <w:sz w:val="18"/>
          <w:szCs w:val="18"/>
          <w:u w:val="single"/>
        </w:rPr>
        <w:t>EXTRAIT DU PROCES VERBAL</w:t>
      </w:r>
    </w:p>
    <w:p w14:paraId="2B6FE550" w14:textId="77777777" w:rsidR="00B44E1C" w:rsidRPr="006A72E7" w:rsidRDefault="00B44E1C" w:rsidP="00B44E1C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</w:rPr>
      </w:pPr>
      <w:r w:rsidRPr="006A72E7">
        <w:rPr>
          <w:rFonts w:ascii="Garamond" w:hAnsi="Garamond"/>
          <w:b/>
          <w:sz w:val="18"/>
          <w:szCs w:val="18"/>
        </w:rPr>
        <w:t xml:space="preserve">D’APPEL D’OFFRES OUVERT SUR OFFRES DE PRIX </w:t>
      </w:r>
    </w:p>
    <w:p w14:paraId="7EBD08F2" w14:textId="1841D19A" w:rsidR="00B44E1C" w:rsidRPr="006A72E7" w:rsidRDefault="00B44E1C" w:rsidP="00C9229E">
      <w:pPr>
        <w:pStyle w:val="Titre3"/>
        <w:ind w:left="0" w:right="-1"/>
        <w:jc w:val="center"/>
        <w:rPr>
          <w:rFonts w:ascii="Garamond" w:hAnsi="Garamond"/>
          <w:b/>
          <w:sz w:val="18"/>
          <w:szCs w:val="18"/>
        </w:rPr>
      </w:pPr>
      <w:r w:rsidRPr="006A72E7">
        <w:rPr>
          <w:rFonts w:ascii="Garamond" w:hAnsi="Garamond"/>
          <w:b/>
          <w:sz w:val="18"/>
          <w:szCs w:val="18"/>
        </w:rPr>
        <w:t xml:space="preserve">N° </w:t>
      </w:r>
      <w:r w:rsidR="00D15643">
        <w:rPr>
          <w:rFonts w:ascii="Garamond" w:hAnsi="Garamond"/>
          <w:b/>
          <w:sz w:val="18"/>
          <w:szCs w:val="18"/>
        </w:rPr>
        <w:t>1</w:t>
      </w:r>
      <w:r w:rsidR="00C64576">
        <w:rPr>
          <w:rFonts w:ascii="Garamond" w:hAnsi="Garamond"/>
          <w:b/>
          <w:sz w:val="18"/>
          <w:szCs w:val="18"/>
        </w:rPr>
        <w:t>9</w:t>
      </w:r>
      <w:r w:rsidR="00E941C6" w:rsidRPr="006A72E7">
        <w:rPr>
          <w:rFonts w:ascii="Garamond" w:hAnsi="Garamond"/>
          <w:b/>
          <w:sz w:val="18"/>
          <w:szCs w:val="18"/>
        </w:rPr>
        <w:t>/RTT</w:t>
      </w:r>
      <w:r w:rsidR="0066244D" w:rsidRPr="006A72E7">
        <w:rPr>
          <w:rFonts w:ascii="Garamond" w:hAnsi="Garamond"/>
          <w:b/>
          <w:sz w:val="18"/>
          <w:szCs w:val="18"/>
        </w:rPr>
        <w:t>A</w:t>
      </w:r>
      <w:r w:rsidR="00C9229E" w:rsidRPr="006A72E7">
        <w:rPr>
          <w:rFonts w:ascii="Garamond" w:hAnsi="Garamond"/>
          <w:b/>
          <w:sz w:val="18"/>
          <w:szCs w:val="18"/>
        </w:rPr>
        <w:t>/202</w:t>
      </w:r>
      <w:r w:rsidR="008E5410">
        <w:rPr>
          <w:rFonts w:ascii="Garamond" w:hAnsi="Garamond"/>
          <w:b/>
          <w:sz w:val="18"/>
          <w:szCs w:val="18"/>
        </w:rPr>
        <w:t>6</w:t>
      </w:r>
    </w:p>
    <w:p w14:paraId="350D38C8" w14:textId="77777777" w:rsidR="00963B5B" w:rsidRPr="006A72E7" w:rsidRDefault="00963B5B" w:rsidP="00963B5B">
      <w:pPr>
        <w:ind w:right="-142"/>
        <w:jc w:val="both"/>
        <w:rPr>
          <w:rFonts w:ascii="Garamond" w:hAnsi="Garamond"/>
          <w:bCs/>
          <w:sz w:val="18"/>
          <w:szCs w:val="18"/>
        </w:rPr>
      </w:pPr>
    </w:p>
    <w:p w14:paraId="62204154" w14:textId="77777777" w:rsidR="009A3C13" w:rsidRPr="009A3C13" w:rsidRDefault="00B44E1C" w:rsidP="009A3C13">
      <w:pPr>
        <w:spacing w:after="120"/>
        <w:jc w:val="center"/>
        <w:rPr>
          <w:rFonts w:ascii="Calibria" w:hAnsi="Calibria"/>
          <w:b/>
          <w:bCs/>
          <w:sz w:val="22"/>
          <w:szCs w:val="22"/>
          <w:lang w:eastAsia="zh-CN"/>
        </w:rPr>
      </w:pPr>
      <w:r w:rsidRPr="00205E89">
        <w:rPr>
          <w:rFonts w:ascii="Garamond" w:hAnsi="Garamond"/>
          <w:b/>
          <w:szCs w:val="24"/>
          <w:u w:val="single"/>
        </w:rPr>
        <w:t>Objet</w:t>
      </w:r>
      <w:r w:rsidR="00D07A26" w:rsidRPr="006A72E7">
        <w:rPr>
          <w:rFonts w:ascii="Garamond" w:hAnsi="Garamond"/>
          <w:bCs/>
        </w:rPr>
        <w:t> </w:t>
      </w:r>
      <w:r w:rsidR="009A3C13" w:rsidRPr="009A3C13">
        <w:rPr>
          <w:rFonts w:ascii="Calibria" w:hAnsi="Calibria"/>
          <w:b/>
          <w:bCs/>
          <w:sz w:val="22"/>
          <w:szCs w:val="22"/>
          <w:lang w:eastAsia="zh-CN"/>
        </w:rPr>
        <w:t>Construction et réhabilitation de bâtiment d’occupation du Projet SLEC « Service Local</w:t>
      </w:r>
    </w:p>
    <w:p w14:paraId="0A7713F4" w14:textId="77777777" w:rsidR="009A3C13" w:rsidRPr="009A3C13" w:rsidRDefault="009A3C13" w:rsidP="009A3C13">
      <w:pPr>
        <w:overflowPunct/>
        <w:autoSpaceDE/>
        <w:autoSpaceDN/>
        <w:adjustRightInd/>
        <w:spacing w:after="120"/>
        <w:jc w:val="center"/>
        <w:textAlignment w:val="auto"/>
        <w:rPr>
          <w:rFonts w:ascii="Calibria" w:hAnsi="Calibria"/>
          <w:b/>
          <w:bCs/>
          <w:sz w:val="22"/>
          <w:szCs w:val="22"/>
          <w:lang w:eastAsia="zh-CN"/>
        </w:rPr>
      </w:pPr>
      <w:r w:rsidRPr="009A3C13">
        <w:rPr>
          <w:rFonts w:ascii="Calibria" w:hAnsi="Calibria"/>
          <w:b/>
          <w:bCs/>
          <w:sz w:val="22"/>
          <w:szCs w:val="22"/>
          <w:lang w:eastAsia="zh-CN"/>
        </w:rPr>
        <w:t xml:space="preserve"> Énergie Climat » à Chefchaouen.</w:t>
      </w:r>
    </w:p>
    <w:p w14:paraId="0CD0C3D8" w14:textId="1545225A" w:rsidR="00964E2C" w:rsidRPr="00C64576" w:rsidRDefault="00964E2C" w:rsidP="009A3C13">
      <w:pPr>
        <w:spacing w:after="120" w:line="259" w:lineRule="auto"/>
        <w:jc w:val="center"/>
        <w:rPr>
          <w:rFonts w:ascii="Sitka Banner" w:hAnsi="Sitka Banner"/>
          <w:b/>
          <w:bCs/>
          <w:szCs w:val="24"/>
          <w:lang w:eastAsia="ar-SA"/>
        </w:rPr>
      </w:pPr>
    </w:p>
    <w:p w14:paraId="1C017A75" w14:textId="3FF5F35C" w:rsidR="00B44E1C" w:rsidRPr="00964E2C" w:rsidRDefault="00B44E1C" w:rsidP="00964E2C">
      <w:pPr>
        <w:ind w:firstLine="539"/>
        <w:jc w:val="center"/>
        <w:rPr>
          <w:rFonts w:ascii="Garamond" w:hAnsi="Garamond"/>
          <w:sz w:val="24"/>
          <w:szCs w:val="24"/>
          <w:lang w:val="es-ES"/>
        </w:rPr>
      </w:pPr>
    </w:p>
    <w:p w14:paraId="7FC3928C" w14:textId="71B9F794" w:rsidR="00B44E1C" w:rsidRPr="00B44E1C" w:rsidRDefault="00B44E1C" w:rsidP="00B96819">
      <w:pPr>
        <w:ind w:right="46"/>
        <w:jc w:val="both"/>
        <w:rPr>
          <w:rFonts w:ascii="Garamond" w:hAnsi="Garamond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Date d'ouverture des plis</w:t>
      </w:r>
      <w:r w:rsidRPr="00B44E1C">
        <w:rPr>
          <w:rFonts w:ascii="Garamond" w:hAnsi="Garamond"/>
          <w:sz w:val="24"/>
          <w:szCs w:val="24"/>
        </w:rPr>
        <w:t xml:space="preserve"> : </w:t>
      </w:r>
      <w:r w:rsidR="009916E4">
        <w:rPr>
          <w:rFonts w:ascii="Tahoma" w:hAnsi="Tahoma" w:cs="Tahoma"/>
          <w:b/>
          <w:bCs/>
          <w:iCs/>
        </w:rPr>
        <w:t>07</w:t>
      </w:r>
      <w:r w:rsidR="004625EF">
        <w:rPr>
          <w:rFonts w:ascii="Tahoma" w:hAnsi="Tahoma" w:cs="Tahoma"/>
          <w:b/>
          <w:bCs/>
          <w:iCs/>
        </w:rPr>
        <w:t>/0</w:t>
      </w:r>
      <w:r w:rsidR="009916E4">
        <w:rPr>
          <w:rFonts w:ascii="Tahoma" w:hAnsi="Tahoma" w:cs="Tahoma"/>
          <w:b/>
          <w:bCs/>
          <w:iCs/>
        </w:rPr>
        <w:t>7</w:t>
      </w:r>
      <w:r w:rsidR="004B797A" w:rsidRPr="00205E89">
        <w:rPr>
          <w:rFonts w:ascii="Tahoma" w:hAnsi="Tahoma" w:cs="Tahoma"/>
          <w:b/>
          <w:bCs/>
          <w:iCs/>
        </w:rPr>
        <w:t>/202</w:t>
      </w:r>
      <w:r w:rsidR="009916E4">
        <w:rPr>
          <w:rFonts w:ascii="Tahoma" w:hAnsi="Tahoma" w:cs="Tahoma"/>
          <w:b/>
          <w:bCs/>
          <w:iCs/>
        </w:rPr>
        <w:t>6</w:t>
      </w:r>
      <w:r w:rsidR="004B797A" w:rsidRPr="00205E89">
        <w:rPr>
          <w:rFonts w:ascii="Garamond" w:hAnsi="Garamond" w:cs="Arial"/>
          <w:sz w:val="24"/>
          <w:szCs w:val="24"/>
        </w:rPr>
        <w:t xml:space="preserve"> </w:t>
      </w:r>
      <w:r w:rsidR="00B96819" w:rsidRPr="00205E89">
        <w:rPr>
          <w:rFonts w:ascii="Garamond" w:hAnsi="Garamond" w:cs="Arial"/>
          <w:sz w:val="24"/>
          <w:szCs w:val="24"/>
        </w:rPr>
        <w:t xml:space="preserve">  </w:t>
      </w:r>
    </w:p>
    <w:p w14:paraId="0CD9FFF8" w14:textId="77777777" w:rsidR="00B44E1C" w:rsidRPr="00B44E1C" w:rsidRDefault="00B44E1C" w:rsidP="00042148">
      <w:pPr>
        <w:spacing w:line="120" w:lineRule="auto"/>
        <w:ind w:right="45"/>
        <w:jc w:val="both"/>
        <w:rPr>
          <w:rFonts w:ascii="Garamond" w:hAnsi="Garamond"/>
          <w:sz w:val="24"/>
          <w:szCs w:val="24"/>
        </w:rPr>
      </w:pPr>
    </w:p>
    <w:p w14:paraId="223D915B" w14:textId="77777777" w:rsidR="00B44E1C" w:rsidRPr="00042148" w:rsidRDefault="00B44E1C" w:rsidP="00042148">
      <w:pPr>
        <w:spacing w:line="240" w:lineRule="atLeast"/>
        <w:jc w:val="both"/>
        <w:rPr>
          <w:rFonts w:ascii="Garamond" w:hAnsi="Garamond"/>
          <w:position w:val="-1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Lieu d'ouverture des plis</w:t>
      </w:r>
      <w:r w:rsidRPr="00B44E1C">
        <w:rPr>
          <w:rFonts w:ascii="Garamond" w:hAnsi="Garamond"/>
          <w:sz w:val="24"/>
          <w:szCs w:val="24"/>
        </w:rPr>
        <w:t xml:space="preserve"> : </w:t>
      </w:r>
      <w:r>
        <w:rPr>
          <w:rFonts w:ascii="Garamond" w:hAnsi="Garamond"/>
          <w:position w:val="-1"/>
          <w:sz w:val="24"/>
          <w:szCs w:val="24"/>
        </w:rPr>
        <w:t xml:space="preserve">Le bureau de </w:t>
      </w:r>
      <w:r w:rsidR="00DA1A94">
        <w:rPr>
          <w:rFonts w:ascii="Garamond" w:hAnsi="Garamond"/>
          <w:position w:val="-1"/>
          <w:sz w:val="24"/>
          <w:szCs w:val="24"/>
        </w:rPr>
        <w:t xml:space="preserve">la </w:t>
      </w:r>
      <w:r w:rsidR="00E941C6">
        <w:rPr>
          <w:rFonts w:ascii="Garamond" w:hAnsi="Garamond"/>
          <w:position w:val="-1"/>
          <w:sz w:val="24"/>
          <w:szCs w:val="24"/>
        </w:rPr>
        <w:t>Région  à Tanger</w:t>
      </w:r>
    </w:p>
    <w:p w14:paraId="2EFE15BE" w14:textId="77777777" w:rsidR="00B44E1C" w:rsidRPr="00B44E1C" w:rsidRDefault="00B44E1C" w:rsidP="00B44E1C">
      <w:pPr>
        <w:spacing w:line="120" w:lineRule="auto"/>
        <w:ind w:left="5670" w:right="45" w:hanging="5670"/>
        <w:jc w:val="both"/>
        <w:rPr>
          <w:rFonts w:ascii="Garamond" w:hAnsi="Garamond"/>
          <w:position w:val="-4"/>
          <w:sz w:val="24"/>
          <w:szCs w:val="24"/>
        </w:rPr>
      </w:pPr>
    </w:p>
    <w:p w14:paraId="6494F103" w14:textId="77777777" w:rsidR="00B44E1C" w:rsidRPr="00B44E1C" w:rsidRDefault="00B44E1C" w:rsidP="00B44E1C">
      <w:pPr>
        <w:ind w:left="5670" w:right="46" w:hanging="5670"/>
        <w:jc w:val="both"/>
        <w:rPr>
          <w:rFonts w:ascii="Garamond" w:hAnsi="Garamond"/>
          <w:position w:val="-4"/>
          <w:sz w:val="24"/>
          <w:szCs w:val="24"/>
        </w:rPr>
      </w:pPr>
      <w:r w:rsidRPr="00B44E1C">
        <w:rPr>
          <w:rFonts w:ascii="Garamond" w:hAnsi="Garamond"/>
          <w:bCs/>
          <w:sz w:val="24"/>
          <w:szCs w:val="24"/>
        </w:rPr>
        <w:t>Journaux ayant publié l'avis de publicité</w:t>
      </w:r>
      <w:r w:rsidRPr="00B44E1C">
        <w:rPr>
          <w:rFonts w:ascii="Garamond" w:hAnsi="Garamond"/>
          <w:position w:val="-4"/>
          <w:sz w:val="24"/>
          <w:szCs w:val="24"/>
        </w:rPr>
        <w:t xml:space="preserve"> :             </w:t>
      </w:r>
    </w:p>
    <w:p w14:paraId="2B41768D" w14:textId="77777777" w:rsidR="00AD5E57" w:rsidRPr="007B2F48" w:rsidRDefault="00AD5E57" w:rsidP="00E941C6">
      <w:pPr>
        <w:pStyle w:val="Corpsdetexte"/>
        <w:jc w:val="left"/>
        <w:rPr>
          <w:rFonts w:ascii="Modern No. 20" w:hAnsi="Modern No. 20" w:cs="Tahoma"/>
          <w:bCs/>
          <w:i w:val="0"/>
          <w:sz w:val="22"/>
          <w:szCs w:val="22"/>
        </w:rPr>
      </w:pP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  -JOURNAL </w:t>
      </w:r>
      <w:r w:rsidR="00E941C6">
        <w:rPr>
          <w:rFonts w:ascii="Modern No. 20" w:hAnsi="Modern No. 20" w:cs="Tahoma"/>
          <w:bCs/>
          <w:i w:val="0"/>
          <w:sz w:val="22"/>
          <w:szCs w:val="22"/>
        </w:rPr>
        <w:t>LE MATIN</w:t>
      </w: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  EN FRANCAIS  </w:t>
      </w:r>
    </w:p>
    <w:p w14:paraId="096DBF37" w14:textId="77777777" w:rsidR="00B44E1C" w:rsidRPr="00B44E1C" w:rsidRDefault="00B44E1C" w:rsidP="00B44E1C">
      <w:pPr>
        <w:spacing w:line="240" w:lineRule="atLeast"/>
        <w:jc w:val="both"/>
        <w:rPr>
          <w:rFonts w:ascii="Garamond" w:hAnsi="Garamond"/>
          <w:position w:val="-4"/>
          <w:sz w:val="24"/>
          <w:szCs w:val="24"/>
        </w:rPr>
      </w:pPr>
      <w:r w:rsidRPr="00CC67F2">
        <w:rPr>
          <w:rFonts w:ascii="Garamond" w:hAnsi="Garamond"/>
          <w:bCs/>
          <w:sz w:val="24"/>
          <w:szCs w:val="24"/>
        </w:rPr>
        <w:t>Sites électroniques de publication de l'avis</w:t>
      </w:r>
      <w:r w:rsidRPr="00B44E1C">
        <w:rPr>
          <w:rFonts w:ascii="Garamond" w:hAnsi="Garamond"/>
          <w:position w:val="-4"/>
          <w:sz w:val="24"/>
          <w:szCs w:val="24"/>
        </w:rPr>
        <w:t xml:space="preserve"> :</w:t>
      </w:r>
    </w:p>
    <w:p w14:paraId="524D591A" w14:textId="77777777" w:rsidR="00AD5E57" w:rsidRDefault="00AD5E57" w:rsidP="00A046C6">
      <w:pPr>
        <w:pStyle w:val="Corpsdetexte"/>
        <w:jc w:val="left"/>
        <w:rPr>
          <w:rFonts w:ascii="Modern No. 20" w:hAnsi="Modern No. 20" w:cs="Tahoma"/>
          <w:bCs/>
          <w:i w:val="0"/>
          <w:sz w:val="22"/>
          <w:szCs w:val="22"/>
        </w:rPr>
      </w:pPr>
      <w:r w:rsidRPr="007B2F48">
        <w:rPr>
          <w:rFonts w:ascii="Modern No. 20" w:hAnsi="Modern No. 20" w:cs="Tahoma"/>
          <w:bCs/>
          <w:i w:val="0"/>
          <w:sz w:val="22"/>
          <w:szCs w:val="22"/>
        </w:rPr>
        <w:t xml:space="preserve">- Portail des marchés publics </w:t>
      </w:r>
    </w:p>
    <w:p w14:paraId="4095B688" w14:textId="3139FE80" w:rsidR="00C9229E" w:rsidRPr="004B797A" w:rsidRDefault="003E0195" w:rsidP="004B797A">
      <w:pPr>
        <w:spacing w:line="120" w:lineRule="auto"/>
        <w:jc w:val="both"/>
        <w:rPr>
          <w:rFonts w:ascii="Garamond" w:hAnsi="Garamond"/>
          <w:position w:val="-4"/>
          <w:sz w:val="24"/>
          <w:szCs w:val="24"/>
        </w:rPr>
      </w:pPr>
      <w:r>
        <w:rPr>
          <w:rFonts w:ascii="Berlin Sans FB" w:hAnsi="Berlin Sans FB" w:cs="Tahoma"/>
          <w:i/>
          <w:iCs/>
          <w:sz w:val="28"/>
          <w:szCs w:val="28"/>
        </w:rPr>
        <w:t xml:space="preserve">          </w:t>
      </w:r>
    </w:p>
    <w:p w14:paraId="56E4515A" w14:textId="2E66CDF4" w:rsidR="004B797A" w:rsidRPr="004B797A" w:rsidRDefault="004B797A" w:rsidP="004B797A">
      <w:pPr>
        <w:jc w:val="both"/>
        <w:rPr>
          <w:rFonts w:ascii="Calibri" w:hAnsi="Calibri" w:cs="Calibri"/>
          <w:b/>
          <w:iCs/>
          <w:color w:val="0D0D0D"/>
          <w:sz w:val="22"/>
          <w:szCs w:val="22"/>
        </w:rPr>
      </w:pPr>
      <w:r w:rsidRPr="004B797A">
        <w:rPr>
          <w:rFonts w:ascii="Calibri" w:hAnsi="Calibri" w:cs="Calibri"/>
          <w:b/>
          <w:iCs/>
          <w:color w:val="0D0D0D"/>
          <w:sz w:val="22"/>
          <w:szCs w:val="22"/>
        </w:rPr>
        <w:t xml:space="preserve">déposées sous format électronique par les concurrents suivants : </w:t>
      </w:r>
    </w:p>
    <w:p w14:paraId="1011BCA5" w14:textId="77777777" w:rsidR="004B797A" w:rsidRPr="004B797A" w:rsidRDefault="004B797A" w:rsidP="004B797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  <w:color w:val="0D0D0D"/>
          <w:sz w:val="10"/>
          <w:szCs w:val="10"/>
        </w:rPr>
      </w:pPr>
    </w:p>
    <w:p w14:paraId="1C082F01" w14:textId="77777777" w:rsidR="009916E4" w:rsidRPr="009916E4" w:rsidRDefault="004B797A" w:rsidP="009916E4">
      <w:pPr>
        <w:pStyle w:val="Paragraphedeliste"/>
        <w:numPr>
          <w:ilvl w:val="0"/>
          <w:numId w:val="14"/>
        </w:numPr>
        <w:spacing w:line="276" w:lineRule="auto"/>
        <w:jc w:val="both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 w:rsidRPr="004B797A">
        <w:rPr>
          <w:rFonts w:ascii="Tahoma" w:hAnsi="Tahoma" w:cs="Tahoma"/>
          <w:b/>
          <w:iCs/>
        </w:rPr>
        <w:t xml:space="preserve">        </w:t>
      </w:r>
      <w:bookmarkStart w:id="0" w:name="_Hlk191390022"/>
      <w:r w:rsidR="009916E4" w:rsidRPr="009916E4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Société OULAD ALI NEGOCE SARL à Tanger</w:t>
      </w:r>
    </w:p>
    <w:p w14:paraId="00FFEBF2" w14:textId="77777777" w:rsidR="009916E4" w:rsidRPr="009916E4" w:rsidRDefault="009916E4" w:rsidP="009916E4">
      <w:pPr>
        <w:numPr>
          <w:ilvl w:val="0"/>
          <w:numId w:val="14"/>
        </w:numPr>
        <w:overflowPunct/>
        <w:autoSpaceDE/>
        <w:autoSpaceDN/>
        <w:adjustRightInd/>
        <w:spacing w:line="276" w:lineRule="auto"/>
        <w:contextualSpacing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 w:rsidRPr="009916E4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Société IBRA SMOK Sarl-AU à Meknès </w:t>
      </w:r>
    </w:p>
    <w:p w14:paraId="750B4754" w14:textId="77777777" w:rsidR="009916E4" w:rsidRPr="009916E4" w:rsidRDefault="009916E4" w:rsidP="009916E4">
      <w:pPr>
        <w:numPr>
          <w:ilvl w:val="0"/>
          <w:numId w:val="14"/>
        </w:numPr>
        <w:overflowPunct/>
        <w:autoSpaceDE/>
        <w:autoSpaceDN/>
        <w:adjustRightInd/>
        <w:spacing w:line="276" w:lineRule="auto"/>
        <w:contextualSpacing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 w:rsidRPr="009916E4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Société VOJRA TRAVAUX Sarl à Tanger</w:t>
      </w:r>
    </w:p>
    <w:p w14:paraId="3D8C4B3A" w14:textId="079046A0" w:rsidR="004B4A8E" w:rsidRPr="009916E4" w:rsidRDefault="009916E4" w:rsidP="009916E4">
      <w:pPr>
        <w:pStyle w:val="Paragraphedeliste"/>
        <w:numPr>
          <w:ilvl w:val="0"/>
          <w:numId w:val="14"/>
        </w:numPr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9916E4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Société INJAZ AL BOUGHAZ Sarl à Tanger</w:t>
      </w:r>
      <w:r w:rsidR="004B4A8E" w:rsidRPr="009916E4">
        <w:rPr>
          <w:rFonts w:eastAsiaTheme="minorHAnsi"/>
          <w:b/>
          <w:bCs/>
          <w:sz w:val="22"/>
          <w:szCs w:val="22"/>
          <w:lang w:eastAsia="en-US"/>
        </w:rPr>
        <w:t xml:space="preserve">             </w:t>
      </w:r>
    </w:p>
    <w:p w14:paraId="6B9D1977" w14:textId="4A2EC317" w:rsidR="00D15643" w:rsidRDefault="00D15643" w:rsidP="004B4A8E">
      <w:pPr>
        <w:rPr>
          <w:rFonts w:asciiTheme="majorHAnsi" w:hAnsiTheme="majorHAnsi"/>
          <w:bCs/>
          <w:iCs/>
          <w:sz w:val="24"/>
          <w:szCs w:val="24"/>
        </w:rPr>
      </w:pPr>
    </w:p>
    <w:bookmarkEnd w:id="0"/>
    <w:p w14:paraId="559224EE" w14:textId="77777777" w:rsidR="00E73630" w:rsidRDefault="004625EF" w:rsidP="00F46ADF">
      <w:pPr>
        <w:rPr>
          <w:rFonts w:ascii="Berlin Sans FB" w:hAnsi="Berlin Sans FB"/>
          <w:bCs/>
          <w:iCs/>
          <w:color w:val="000000" w:themeColor="text1"/>
          <w:sz w:val="28"/>
          <w:szCs w:val="28"/>
        </w:rPr>
      </w:pPr>
      <w:r>
        <w:rPr>
          <w:rFonts w:ascii="Berlin Sans FB" w:hAnsi="Berlin Sans FB"/>
          <w:bCs/>
          <w:iCs/>
          <w:color w:val="000000" w:themeColor="text1"/>
          <w:sz w:val="28"/>
          <w:szCs w:val="28"/>
        </w:rPr>
        <w:t>.</w:t>
      </w:r>
    </w:p>
    <w:tbl>
      <w:tblPr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4928"/>
        <w:gridCol w:w="4678"/>
      </w:tblGrid>
      <w:tr w:rsidR="00E73630" w:rsidRPr="003F466F" w14:paraId="7BDB4F41" w14:textId="77777777" w:rsidTr="00E73630">
        <w:trPr>
          <w:trHeight w:val="367"/>
        </w:trPr>
        <w:tc>
          <w:tcPr>
            <w:tcW w:w="4928" w:type="dxa"/>
            <w:shd w:val="clear" w:color="auto" w:fill="D9D9D9"/>
          </w:tcPr>
          <w:p w14:paraId="629F9E84" w14:textId="77777777" w:rsidR="00E73630" w:rsidRPr="003F466F" w:rsidRDefault="00E73630" w:rsidP="007E273A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4"/>
                <w:szCs w:val="24"/>
              </w:rPr>
            </w:pPr>
            <w:r w:rsidRPr="003F466F">
              <w:rPr>
                <w:rFonts w:ascii="Calibri" w:hAnsi="Calibri" w:cs="Calibri"/>
                <w:b/>
                <w:iCs/>
                <w:color w:val="0D0D0D"/>
                <w:sz w:val="24"/>
                <w:szCs w:val="24"/>
              </w:rPr>
              <w:t>Concurrents écartés</w:t>
            </w:r>
          </w:p>
        </w:tc>
        <w:tc>
          <w:tcPr>
            <w:tcW w:w="4678" w:type="dxa"/>
            <w:shd w:val="clear" w:color="auto" w:fill="D9D9D9"/>
          </w:tcPr>
          <w:p w14:paraId="209128EA" w14:textId="77777777" w:rsidR="00E73630" w:rsidRPr="003F466F" w:rsidRDefault="00E73630" w:rsidP="007E273A">
            <w:pPr>
              <w:jc w:val="center"/>
              <w:rPr>
                <w:rFonts w:ascii="Calibri" w:hAnsi="Calibri" w:cs="Calibri"/>
                <w:b/>
                <w:iCs/>
                <w:color w:val="0D0D0D"/>
                <w:sz w:val="24"/>
                <w:szCs w:val="24"/>
              </w:rPr>
            </w:pPr>
            <w:r w:rsidRPr="003F466F">
              <w:rPr>
                <w:rFonts w:ascii="Calibri" w:hAnsi="Calibri" w:cs="Calibri"/>
                <w:b/>
                <w:iCs/>
                <w:color w:val="0D0D0D"/>
                <w:sz w:val="24"/>
                <w:szCs w:val="24"/>
              </w:rPr>
              <w:t>Motifs</w:t>
            </w:r>
          </w:p>
        </w:tc>
      </w:tr>
      <w:tr w:rsidR="00E73630" w:rsidRPr="007A58C6" w14:paraId="0C756C40" w14:textId="77777777" w:rsidTr="00E73630">
        <w:trPr>
          <w:trHeight w:val="1041"/>
        </w:trPr>
        <w:tc>
          <w:tcPr>
            <w:tcW w:w="4928" w:type="dxa"/>
            <w:tcBorders>
              <w:bottom w:val="single" w:sz="12" w:space="0" w:color="auto"/>
            </w:tcBorders>
          </w:tcPr>
          <w:p w14:paraId="277C5DEF" w14:textId="77777777" w:rsidR="00E73630" w:rsidRDefault="00E73630" w:rsidP="007E273A">
            <w:pPr>
              <w:rPr>
                <w:rFonts w:asciiTheme="majorHAnsi" w:hAnsiTheme="majorHAnsi"/>
                <w:bCs/>
                <w:iCs/>
                <w:rtl/>
              </w:rPr>
            </w:pPr>
            <w:r>
              <w:rPr>
                <w:rFonts w:asciiTheme="majorHAnsi" w:hAnsiTheme="majorHAnsi"/>
                <w:bCs/>
                <w:iCs/>
              </w:rPr>
              <w:t xml:space="preserve">                                                 </w:t>
            </w:r>
          </w:p>
          <w:p w14:paraId="692C7443" w14:textId="77777777" w:rsidR="00E73630" w:rsidRDefault="00E73630" w:rsidP="00E73630">
            <w:pPr>
              <w:pStyle w:val="Paragraphedeliste"/>
              <w:numPr>
                <w:ilvl w:val="0"/>
                <w:numId w:val="14"/>
              </w:numPr>
              <w:spacing w:line="276" w:lineRule="auto"/>
              <w:jc w:val="both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 xml:space="preserve">Société IBRA SMOK Sarl-AU à Meknès </w:t>
            </w:r>
          </w:p>
          <w:p w14:paraId="69751165" w14:textId="77777777" w:rsidR="00E73630" w:rsidRDefault="00E73630" w:rsidP="007E273A">
            <w:pPr>
              <w:pStyle w:val="Paragraphedeliste"/>
              <w:spacing w:line="276" w:lineRule="auto"/>
              <w:jc w:val="both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</w:p>
          <w:p w14:paraId="4B292E7A" w14:textId="77777777" w:rsidR="00E73630" w:rsidRPr="003B4702" w:rsidRDefault="00E73630" w:rsidP="00E73630">
            <w:pPr>
              <w:pStyle w:val="Paragraphedeliste"/>
              <w:numPr>
                <w:ilvl w:val="0"/>
                <w:numId w:val="14"/>
              </w:numPr>
              <w:spacing w:line="276" w:lineRule="auto"/>
              <w:jc w:val="both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  <w:rtl/>
              </w:rPr>
            </w:pPr>
            <w:r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>Société VOJRA TRAVAUX Sarl à Tanger</w:t>
            </w:r>
          </w:p>
          <w:p w14:paraId="05E8CF8C" w14:textId="77777777" w:rsidR="00E73630" w:rsidRPr="00A00EE4" w:rsidRDefault="00E73630" w:rsidP="007E273A">
            <w:pPr>
              <w:rPr>
                <w:rFonts w:asciiTheme="majorHAnsi" w:hAnsiTheme="majorHAnsi"/>
                <w:bCs/>
                <w:iCs/>
              </w:rPr>
            </w:pPr>
          </w:p>
        </w:tc>
        <w:tc>
          <w:tcPr>
            <w:tcW w:w="4678" w:type="dxa"/>
            <w:tcBorders>
              <w:bottom w:val="single" w:sz="12" w:space="0" w:color="auto"/>
            </w:tcBorders>
          </w:tcPr>
          <w:p w14:paraId="4F6EDD70" w14:textId="77777777" w:rsidR="00E73630" w:rsidRDefault="00E73630" w:rsidP="007E273A">
            <w:pPr>
              <w:rPr>
                <w:rFonts w:asciiTheme="majorBidi" w:hAnsiTheme="majorBidi" w:cstheme="majorBidi"/>
                <w:rtl/>
              </w:rPr>
            </w:pPr>
          </w:p>
          <w:p w14:paraId="6B31F8A3" w14:textId="77777777" w:rsidR="00E73630" w:rsidRDefault="00E73630" w:rsidP="007E273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-</w:t>
            </w:r>
            <w:r>
              <w:rPr>
                <w:rFonts w:asciiTheme="majorBidi" w:hAnsiTheme="majorBidi" w:cstheme="majorBidi"/>
              </w:rPr>
              <w:t xml:space="preserve">Manque des attestations de référence similaires à l’objet d’appel d’offres. </w:t>
            </w:r>
          </w:p>
          <w:p w14:paraId="771C7514" w14:textId="77777777" w:rsidR="00E73630" w:rsidRDefault="00E73630" w:rsidP="007E273A">
            <w:pPr>
              <w:rPr>
                <w:rFonts w:asciiTheme="majorBidi" w:hAnsiTheme="majorBidi" w:cstheme="majorBidi"/>
              </w:rPr>
            </w:pPr>
          </w:p>
          <w:p w14:paraId="19C487D0" w14:textId="77777777" w:rsidR="00E73630" w:rsidRDefault="00E73630" w:rsidP="007E273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-</w:t>
            </w:r>
            <w:r>
              <w:rPr>
                <w:rFonts w:asciiTheme="majorBidi" w:hAnsiTheme="majorBidi" w:cstheme="majorBidi"/>
              </w:rPr>
              <w:t xml:space="preserve"> Manque des attestations de référence similaires à l’objet d’appel d’offres. </w:t>
            </w:r>
          </w:p>
          <w:p w14:paraId="239B00AB" w14:textId="77777777" w:rsidR="00E73630" w:rsidRPr="00A00EE4" w:rsidRDefault="00E73630" w:rsidP="007E273A">
            <w:pPr>
              <w:rPr>
                <w:rFonts w:asciiTheme="majorBidi" w:hAnsiTheme="majorBidi" w:cstheme="majorBidi"/>
              </w:rPr>
            </w:pPr>
          </w:p>
        </w:tc>
      </w:tr>
      <w:tr w:rsidR="00E73630" w:rsidRPr="007A58C6" w14:paraId="6CE181CA" w14:textId="77777777" w:rsidTr="00E73630">
        <w:trPr>
          <w:trHeight w:val="38"/>
        </w:trPr>
        <w:tc>
          <w:tcPr>
            <w:tcW w:w="4928" w:type="dxa"/>
            <w:tcBorders>
              <w:bottom w:val="single" w:sz="12" w:space="0" w:color="auto"/>
            </w:tcBorders>
          </w:tcPr>
          <w:p w14:paraId="270D6D78" w14:textId="77777777" w:rsidR="00E73630" w:rsidRDefault="00E73630" w:rsidP="007E273A">
            <w:pPr>
              <w:rPr>
                <w:rFonts w:asciiTheme="majorHAnsi" w:hAnsiTheme="majorHAnsi"/>
                <w:bCs/>
                <w:iCs/>
              </w:rPr>
            </w:pPr>
          </w:p>
        </w:tc>
        <w:tc>
          <w:tcPr>
            <w:tcW w:w="4678" w:type="dxa"/>
            <w:tcBorders>
              <w:bottom w:val="single" w:sz="12" w:space="0" w:color="auto"/>
            </w:tcBorders>
          </w:tcPr>
          <w:p w14:paraId="492D60A5" w14:textId="77777777" w:rsidR="00E73630" w:rsidRDefault="00E73630" w:rsidP="007E273A">
            <w:pPr>
              <w:rPr>
                <w:rFonts w:asciiTheme="majorBidi" w:hAnsiTheme="majorBidi" w:cstheme="majorBidi"/>
                <w:rtl/>
              </w:rPr>
            </w:pPr>
          </w:p>
        </w:tc>
      </w:tr>
    </w:tbl>
    <w:p w14:paraId="7F3BAB28" w14:textId="5A6AE6C5" w:rsidR="00D87F5F" w:rsidRDefault="004B797A" w:rsidP="00D87F5F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/>
          <w:iCs/>
          <w:sz w:val="22"/>
          <w:szCs w:val="22"/>
        </w:rPr>
      </w:pPr>
      <w:r w:rsidRPr="004B797A">
        <w:rPr>
          <w:rFonts w:ascii="Calibri" w:hAnsi="Calibri" w:cs="Calibri"/>
          <w:b/>
          <w:iCs/>
          <w:sz w:val="22"/>
          <w:szCs w:val="22"/>
        </w:rPr>
        <w:t xml:space="preserve">    </w:t>
      </w:r>
    </w:p>
    <w:p w14:paraId="67A21BC5" w14:textId="77777777" w:rsidR="00F30F80" w:rsidRDefault="00F30F80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  <w:bookmarkStart w:id="1" w:name="_Hlk119330707"/>
    </w:p>
    <w:p w14:paraId="794929FA" w14:textId="56EBDC95" w:rsidR="00F30F80" w:rsidRPr="00505019" w:rsidRDefault="00505019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  <w:sz w:val="24"/>
          <w:szCs w:val="24"/>
        </w:rPr>
      </w:pPr>
      <w:r w:rsidRPr="00505019">
        <w:rPr>
          <w:rFonts w:ascii="Calibri" w:hAnsi="Calibri" w:cs="Calibri"/>
          <w:b/>
          <w:iCs/>
          <w:sz w:val="24"/>
          <w:szCs w:val="24"/>
        </w:rPr>
        <w:t xml:space="preserve">-offres financiers </w:t>
      </w:r>
    </w:p>
    <w:p w14:paraId="501C1468" w14:textId="77777777" w:rsidR="00F30F80" w:rsidRPr="00505019" w:rsidRDefault="00F30F80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  <w:sz w:val="24"/>
          <w:szCs w:val="24"/>
        </w:rPr>
      </w:pPr>
    </w:p>
    <w:p w14:paraId="76A71201" w14:textId="77777777" w:rsidR="004625EF" w:rsidRDefault="004625EF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tbl>
      <w:tblPr>
        <w:tblpPr w:leftFromText="141" w:rightFromText="141" w:vertAnchor="text" w:horzAnchor="margin" w:tblpX="250" w:tblpY="110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3719"/>
      </w:tblGrid>
      <w:tr w:rsidR="008824B2" w:rsidRPr="008824B2" w14:paraId="047B6B4C" w14:textId="77777777" w:rsidTr="007E273A">
        <w:trPr>
          <w:trHeight w:val="333"/>
        </w:trPr>
        <w:tc>
          <w:tcPr>
            <w:tcW w:w="5637" w:type="dxa"/>
            <w:shd w:val="clear" w:color="auto" w:fill="D9D9D9"/>
          </w:tcPr>
          <w:p w14:paraId="560F0F66" w14:textId="77777777" w:rsidR="008824B2" w:rsidRPr="008824B2" w:rsidRDefault="008824B2" w:rsidP="008824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8824B2">
              <w:rPr>
                <w:rFonts w:ascii="Lucida Fax" w:eastAsiaTheme="majorEastAsia" w:hAnsi="Lucida Fax" w:cs="Tahoma"/>
                <w:bCs/>
                <w:sz w:val="18"/>
                <w:szCs w:val="18"/>
              </w:rPr>
              <w:t>Noms des concurrents</w:t>
            </w:r>
          </w:p>
        </w:tc>
        <w:tc>
          <w:tcPr>
            <w:tcW w:w="3719" w:type="dxa"/>
            <w:shd w:val="clear" w:color="auto" w:fill="D9D9D9"/>
          </w:tcPr>
          <w:p w14:paraId="1ACEA422" w14:textId="77777777" w:rsidR="008824B2" w:rsidRPr="008824B2" w:rsidRDefault="008824B2" w:rsidP="008824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/>
                <w:iCs/>
                <w:sz w:val="24"/>
                <w:szCs w:val="24"/>
              </w:rPr>
            </w:pPr>
            <w:r w:rsidRPr="008824B2">
              <w:rPr>
                <w:rFonts w:ascii="Lucida Fax" w:eastAsiaTheme="majorEastAsia" w:hAnsi="Lucida Fax" w:cs="Tahoma"/>
                <w:bCs/>
                <w:sz w:val="18"/>
                <w:szCs w:val="18"/>
              </w:rPr>
              <w:t>Montant des actes d’engagements</w:t>
            </w:r>
          </w:p>
        </w:tc>
      </w:tr>
      <w:tr w:rsidR="008824B2" w:rsidRPr="008824B2" w14:paraId="072176D7" w14:textId="77777777" w:rsidTr="007E273A">
        <w:trPr>
          <w:trHeight w:val="357"/>
        </w:trPr>
        <w:tc>
          <w:tcPr>
            <w:tcW w:w="5637" w:type="dxa"/>
            <w:vAlign w:val="center"/>
          </w:tcPr>
          <w:p w14:paraId="0DCFE5E7" w14:textId="77777777" w:rsidR="008824B2" w:rsidRPr="008824B2" w:rsidRDefault="008824B2" w:rsidP="008824B2">
            <w:pPr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line="276" w:lineRule="auto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>Société OULAD ALI NEGOCE SARL à Tanger</w:t>
            </w:r>
          </w:p>
          <w:p w14:paraId="7BB39798" w14:textId="77777777" w:rsidR="008824B2" w:rsidRPr="008824B2" w:rsidRDefault="008824B2" w:rsidP="008824B2">
            <w:pPr>
              <w:overflowPunct/>
              <w:autoSpaceDE/>
              <w:autoSpaceDN/>
              <w:adjustRightInd/>
              <w:spacing w:line="276" w:lineRule="auto"/>
              <w:ind w:left="720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16"/>
                <w:szCs w:val="16"/>
              </w:rPr>
            </w:pPr>
          </w:p>
          <w:p w14:paraId="33CBA9C4" w14:textId="77777777" w:rsidR="008824B2" w:rsidRPr="008824B2" w:rsidRDefault="008824B2" w:rsidP="008824B2">
            <w:pPr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line="276" w:lineRule="auto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>Société INJAZ AL BOUGHAZ Sarl à Tanger.</w:t>
            </w:r>
          </w:p>
          <w:p w14:paraId="273C8E4F" w14:textId="77777777" w:rsidR="008824B2" w:rsidRPr="008824B2" w:rsidRDefault="008824B2" w:rsidP="008824B2">
            <w:pPr>
              <w:overflowPunct/>
              <w:autoSpaceDE/>
              <w:autoSpaceDN/>
              <w:adjustRightInd/>
              <w:textAlignment w:val="auto"/>
              <w:rPr>
                <w:rFonts w:asciiTheme="majorHAnsi" w:hAnsiTheme="majorHAnsi"/>
                <w:bCs/>
                <w:iCs/>
                <w:lang w:val="en-US"/>
              </w:rPr>
            </w:pPr>
          </w:p>
        </w:tc>
        <w:tc>
          <w:tcPr>
            <w:tcW w:w="3719" w:type="dxa"/>
            <w:vAlign w:val="center"/>
          </w:tcPr>
          <w:p w14:paraId="592C38D3" w14:textId="77777777" w:rsidR="008824B2" w:rsidRPr="008824B2" w:rsidRDefault="008824B2" w:rsidP="008824B2">
            <w:pPr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line="276" w:lineRule="auto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 xml:space="preserve">1.436.086,80 </w:t>
            </w:r>
            <w:proofErr w:type="spellStart"/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>dhs</w:t>
            </w:r>
            <w:proofErr w:type="spellEnd"/>
          </w:p>
          <w:p w14:paraId="108CE579" w14:textId="77777777" w:rsidR="008824B2" w:rsidRPr="008824B2" w:rsidRDefault="008824B2" w:rsidP="008824B2">
            <w:pPr>
              <w:overflowPunct/>
              <w:autoSpaceDE/>
              <w:autoSpaceDN/>
              <w:adjustRightInd/>
              <w:spacing w:line="276" w:lineRule="auto"/>
              <w:ind w:left="720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16"/>
                <w:szCs w:val="16"/>
              </w:rPr>
            </w:pPr>
          </w:p>
          <w:p w14:paraId="084C1F3D" w14:textId="77777777" w:rsidR="008824B2" w:rsidRPr="008824B2" w:rsidRDefault="008824B2" w:rsidP="008824B2">
            <w:pPr>
              <w:numPr>
                <w:ilvl w:val="0"/>
                <w:numId w:val="14"/>
              </w:numPr>
              <w:overflowPunct/>
              <w:autoSpaceDE/>
              <w:autoSpaceDN/>
              <w:adjustRightInd/>
              <w:spacing w:line="276" w:lineRule="auto"/>
              <w:contextualSpacing/>
              <w:jc w:val="both"/>
              <w:textAlignment w:val="auto"/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</w:pPr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 xml:space="preserve">1.437.884,40 </w:t>
            </w:r>
            <w:proofErr w:type="spellStart"/>
            <w:r w:rsidRPr="008824B2">
              <w:rPr>
                <w:rFonts w:ascii="Baskerville Old Face" w:hAnsi="Baskerville Old Face" w:cs="Calibri"/>
                <w:bCs/>
                <w:iCs/>
                <w:color w:val="0D0D0D"/>
                <w:sz w:val="22"/>
                <w:szCs w:val="22"/>
              </w:rPr>
              <w:t>dhs</w:t>
            </w:r>
            <w:proofErr w:type="spellEnd"/>
          </w:p>
          <w:p w14:paraId="6B571730" w14:textId="77777777" w:rsidR="008824B2" w:rsidRPr="008824B2" w:rsidRDefault="008824B2" w:rsidP="008824B2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Theme="majorHAnsi" w:hAnsiTheme="majorHAnsi"/>
                <w:bCs/>
                <w:iCs/>
              </w:rPr>
            </w:pPr>
          </w:p>
        </w:tc>
      </w:tr>
    </w:tbl>
    <w:p w14:paraId="25C7ADCA" w14:textId="77777777" w:rsidR="00E73630" w:rsidRDefault="00E73630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p w14:paraId="35C2CE0E" w14:textId="77777777" w:rsidR="00E73630" w:rsidRDefault="00E73630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p w14:paraId="6112A396" w14:textId="77777777" w:rsidR="00E73630" w:rsidRDefault="00E73630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p w14:paraId="50CB2A98" w14:textId="77777777" w:rsidR="004625EF" w:rsidRDefault="004625EF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p w14:paraId="698A3A08" w14:textId="77777777" w:rsidR="00C252CA" w:rsidRPr="00C252CA" w:rsidRDefault="00C252CA" w:rsidP="00C252CA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iCs/>
        </w:rPr>
      </w:pPr>
    </w:p>
    <w:p w14:paraId="51FB9A7A" w14:textId="2F0C54C7" w:rsidR="00C252CA" w:rsidRDefault="00C252CA" w:rsidP="00505019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</w:rPr>
      </w:pPr>
      <w:bookmarkStart w:id="2" w:name="_Hlk98240992"/>
      <w:bookmarkEnd w:id="1"/>
      <w:r w:rsidRPr="00C252CA">
        <w:rPr>
          <w:rFonts w:ascii="Calibri" w:hAnsi="Calibri" w:cs="Calibri"/>
        </w:rPr>
        <w:t xml:space="preserve">            </w:t>
      </w:r>
    </w:p>
    <w:p w14:paraId="6E1B378B" w14:textId="77777777" w:rsidR="00F30F80" w:rsidRDefault="00F30F80" w:rsidP="00C252CA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iCs/>
          <w:color w:val="0D0D0D"/>
        </w:rPr>
      </w:pPr>
    </w:p>
    <w:p w14:paraId="109F2D13" w14:textId="77777777" w:rsidR="004625EF" w:rsidRDefault="004625EF" w:rsidP="00C252CA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iCs/>
          <w:color w:val="0D0D0D"/>
        </w:rPr>
      </w:pPr>
    </w:p>
    <w:p w14:paraId="71BEC1DC" w14:textId="77777777" w:rsidR="00287CD5" w:rsidRDefault="00287CD5" w:rsidP="0050501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Baskerville Old Face" w:hAnsi="Baskerville Old Face" w:cs="Calibri"/>
          <w:bCs/>
          <w:iCs/>
          <w:sz w:val="24"/>
          <w:szCs w:val="24"/>
        </w:rPr>
      </w:pPr>
      <w:r w:rsidRPr="00F000AD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le prix de référence qui est de : </w:t>
      </w:r>
      <w:r>
        <w:rPr>
          <w:rFonts w:ascii="Baskerville Old Face" w:hAnsi="Baskerville Old Face" w:cs="Calibri"/>
          <w:bCs/>
          <w:iCs/>
          <w:sz w:val="24"/>
          <w:szCs w:val="24"/>
        </w:rPr>
        <w:t>1.437.000</w:t>
      </w:r>
      <w:r w:rsidRPr="00E4626B">
        <w:rPr>
          <w:rFonts w:ascii="Baskerville Old Face" w:hAnsi="Baskerville Old Face" w:cs="Calibri"/>
          <w:bCs/>
          <w:iCs/>
          <w:sz w:val="24"/>
          <w:szCs w:val="24"/>
        </w:rPr>
        <w:t xml:space="preserve">,00 </w:t>
      </w:r>
      <w:proofErr w:type="spellStart"/>
      <w:r w:rsidRPr="00E4626B">
        <w:rPr>
          <w:rFonts w:ascii="Baskerville Old Face" w:hAnsi="Baskerville Old Face" w:cs="Calibri"/>
          <w:bCs/>
          <w:iCs/>
          <w:sz w:val="24"/>
          <w:szCs w:val="24"/>
        </w:rPr>
        <w:t>dh</w:t>
      </w:r>
      <w:proofErr w:type="spellEnd"/>
    </w:p>
    <w:p w14:paraId="11600A9E" w14:textId="7AF05A22" w:rsidR="00505019" w:rsidRDefault="00505019" w:rsidP="0050501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Lucida Fax" w:hAnsi="Lucida Fax" w:cs="Tahoma"/>
          <w:bCs/>
          <w:sz w:val="22"/>
          <w:szCs w:val="22"/>
        </w:rPr>
      </w:pPr>
      <w:r>
        <w:rPr>
          <w:rFonts w:ascii="Lucida Fax" w:hAnsi="Lucida Fax" w:cs="Tahoma"/>
          <w:bCs/>
          <w:sz w:val="22"/>
          <w:szCs w:val="22"/>
        </w:rPr>
        <w:t xml:space="preserve"> </w:t>
      </w:r>
    </w:p>
    <w:p w14:paraId="4F9BEF77" w14:textId="77777777" w:rsidR="003F6D0C" w:rsidRPr="008824B2" w:rsidRDefault="003F6D0C" w:rsidP="003F6D0C">
      <w:pPr>
        <w:numPr>
          <w:ilvl w:val="0"/>
          <w:numId w:val="14"/>
        </w:numPr>
        <w:overflowPunct/>
        <w:autoSpaceDE/>
        <w:autoSpaceDN/>
        <w:adjustRightInd/>
        <w:spacing w:line="276" w:lineRule="auto"/>
        <w:contextualSpacing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 w:rsidRPr="003F6D0C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      1-</w:t>
      </w:r>
      <w:r w:rsidRPr="003F6D0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Société OULAD ALI NEGOCE SARL à Tanger</w:t>
      </w:r>
      <w:r w:rsidRPr="008824B2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1.436.086,80 </w:t>
      </w:r>
      <w:proofErr w:type="spellStart"/>
      <w:r w:rsidRPr="008824B2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>dhs</w:t>
      </w:r>
      <w:proofErr w:type="spellEnd"/>
    </w:p>
    <w:p w14:paraId="5D24BBF8" w14:textId="2C3E7782" w:rsidR="003F6D0C" w:rsidRPr="003F6D0C" w:rsidRDefault="003F6D0C" w:rsidP="003F6D0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</w:p>
    <w:p w14:paraId="654C0CDB" w14:textId="77777777" w:rsidR="003F6D0C" w:rsidRPr="003F6D0C" w:rsidRDefault="003F6D0C" w:rsidP="003F6D0C">
      <w:pPr>
        <w:overflowPunct/>
        <w:autoSpaceDE/>
        <w:autoSpaceDN/>
        <w:adjustRightInd/>
        <w:spacing w:line="276" w:lineRule="auto"/>
        <w:ind w:left="360"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4"/>
          <w:szCs w:val="24"/>
        </w:rPr>
      </w:pPr>
      <w:r w:rsidRPr="003F6D0C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 xml:space="preserve">   2-</w:t>
      </w:r>
      <w:r w:rsidRPr="003F6D0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Société INJAZ AL BOUGHAZ Sarl à Tanger</w:t>
      </w:r>
    </w:p>
    <w:p w14:paraId="07513F42" w14:textId="77777777" w:rsidR="004625EF" w:rsidRDefault="004625EF" w:rsidP="00C252CA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iCs/>
          <w:color w:val="0D0D0D"/>
        </w:rPr>
      </w:pPr>
    </w:p>
    <w:p w14:paraId="114D3B00" w14:textId="77777777" w:rsidR="004625EF" w:rsidRDefault="004625EF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7DE48A43" w14:textId="77777777" w:rsidR="00505019" w:rsidRDefault="00505019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6509D0EE" w14:textId="77777777" w:rsidR="00505019" w:rsidRDefault="00505019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75661F2E" w14:textId="77777777" w:rsidR="00505019" w:rsidRDefault="00505019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18786C00" w14:textId="77777777" w:rsidR="00505019" w:rsidRDefault="00505019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06FDE5CF" w14:textId="77777777" w:rsidR="00505019" w:rsidRPr="004625EF" w:rsidRDefault="00505019" w:rsidP="004625EF">
      <w:pPr>
        <w:overflowPunct/>
        <w:autoSpaceDE/>
        <w:autoSpaceDN/>
        <w:adjustRightInd/>
        <w:textAlignment w:val="auto"/>
        <w:rPr>
          <w:sz w:val="4"/>
          <w:szCs w:val="4"/>
          <w:lang w:bidi="ar-MA"/>
        </w:rPr>
      </w:pPr>
    </w:p>
    <w:p w14:paraId="5ADD1AD5" w14:textId="77777777" w:rsidR="004625EF" w:rsidRPr="004625EF" w:rsidRDefault="004625EF" w:rsidP="004625EF">
      <w:pPr>
        <w:overflowPunct/>
        <w:autoSpaceDE/>
        <w:autoSpaceDN/>
        <w:adjustRightInd/>
        <w:textAlignment w:val="auto"/>
        <w:rPr>
          <w:sz w:val="2"/>
          <w:szCs w:val="2"/>
          <w:lang w:bidi="ar-MA"/>
        </w:rPr>
      </w:pPr>
    </w:p>
    <w:p w14:paraId="05B3B123" w14:textId="77777777" w:rsidR="004625EF" w:rsidRDefault="004625EF" w:rsidP="00C252CA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iCs/>
          <w:color w:val="0D0D0D"/>
        </w:rPr>
      </w:pPr>
    </w:p>
    <w:p w14:paraId="11002C89" w14:textId="74BE98E6" w:rsidR="003F6D0C" w:rsidRPr="003F6D0C" w:rsidRDefault="00505019" w:rsidP="003F6D0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Baskerville Old Face" w:hAnsi="Baskerville Old Face" w:cs="Calibri"/>
          <w:bCs/>
          <w:iCs/>
          <w:color w:val="0D0D0D"/>
          <w:sz w:val="22"/>
          <w:szCs w:val="22"/>
        </w:rPr>
      </w:pPr>
      <w:r>
        <w:rPr>
          <w:rFonts w:ascii="Cambria" w:hAnsi="Cambria" w:cs="Andalus"/>
          <w:sz w:val="24"/>
          <w:szCs w:val="24"/>
        </w:rPr>
        <w:t>*</w:t>
      </w:r>
      <w:r w:rsidR="004625EF">
        <w:rPr>
          <w:rFonts w:ascii="Cambria" w:hAnsi="Cambria" w:cs="Andalus"/>
          <w:sz w:val="24"/>
          <w:szCs w:val="24"/>
        </w:rPr>
        <w:t xml:space="preserve">Offre retenue : </w:t>
      </w:r>
      <w:bookmarkEnd w:id="2"/>
      <w:r w:rsidR="003F6D0C" w:rsidRPr="003F6D0C">
        <w:rPr>
          <w:rFonts w:ascii="Baskerville Old Face" w:hAnsi="Baskerville Old Face" w:cs="Calibri"/>
          <w:bCs/>
          <w:iCs/>
          <w:color w:val="0D0D0D"/>
          <w:sz w:val="24"/>
          <w:szCs w:val="24"/>
        </w:rPr>
        <w:t>-</w:t>
      </w:r>
      <w:r w:rsidR="003F6D0C" w:rsidRPr="003F6D0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Société OULAD ALI NEGOCE SARL à Tanger</w:t>
      </w:r>
      <w:r w:rsidR="003F6D0C">
        <w:rPr>
          <w:rFonts w:ascii="Baskerville Old Face" w:hAnsi="Baskerville Old Face" w:cs="Calibri"/>
          <w:bCs/>
          <w:iCs/>
          <w:color w:val="0D0D0D"/>
          <w:sz w:val="22"/>
          <w:szCs w:val="22"/>
        </w:rPr>
        <w:t xml:space="preserve">   </w:t>
      </w:r>
    </w:p>
    <w:p w14:paraId="010E6FF3" w14:textId="4EB94BC6" w:rsidR="00C9229E" w:rsidRPr="00B44E1C" w:rsidRDefault="00C9229E" w:rsidP="003F6D0C">
      <w:pPr>
        <w:overflowPunct/>
        <w:autoSpaceDE/>
        <w:autoSpaceDN/>
        <w:adjustRightInd/>
        <w:ind w:left="720"/>
        <w:contextualSpacing/>
        <w:textAlignment w:val="auto"/>
        <w:rPr>
          <w:rFonts w:ascii="Garamond" w:hAnsi="Garamond"/>
          <w:b/>
          <w:bCs/>
          <w:position w:val="-4"/>
          <w:sz w:val="24"/>
          <w:szCs w:val="24"/>
        </w:rPr>
      </w:pPr>
    </w:p>
    <w:p w14:paraId="11EB210F" w14:textId="2B0D6638" w:rsidR="00B44E1C" w:rsidRPr="00B44E1C" w:rsidRDefault="004E7D31" w:rsidP="00C9229E">
      <w:pPr>
        <w:spacing w:line="240" w:lineRule="atLeast"/>
        <w:jc w:val="right"/>
        <w:rPr>
          <w:rFonts w:ascii="Garamond" w:hAnsi="Garamond"/>
          <w:b/>
          <w:position w:val="-4"/>
          <w:sz w:val="24"/>
          <w:szCs w:val="24"/>
        </w:rPr>
      </w:pPr>
      <w:r>
        <w:rPr>
          <w:rFonts w:ascii="Garamond" w:hAnsi="Garamond"/>
          <w:b/>
          <w:position w:val="-4"/>
          <w:sz w:val="24"/>
          <w:szCs w:val="24"/>
        </w:rPr>
        <w:t xml:space="preserve">                </w:t>
      </w:r>
      <w:r w:rsidR="00B44E1C" w:rsidRPr="00B44E1C">
        <w:rPr>
          <w:rFonts w:ascii="Garamond" w:hAnsi="Garamond"/>
          <w:b/>
          <w:position w:val="-4"/>
          <w:sz w:val="24"/>
          <w:szCs w:val="24"/>
        </w:rPr>
        <w:t xml:space="preserve">                                         </w:t>
      </w:r>
      <w:r w:rsidR="00C9229E" w:rsidRPr="00ED7011">
        <w:rPr>
          <w:rFonts w:ascii="Garamond" w:hAnsi="Garamond"/>
          <w:noProof/>
          <w:color w:val="000000"/>
        </w:rPr>
        <w:drawing>
          <wp:inline distT="0" distB="0" distL="0" distR="0" wp14:anchorId="5DDF9727" wp14:editId="65B6A9C7">
            <wp:extent cx="1314450" cy="1181100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5FFB35" w14:textId="77777777" w:rsidR="00B44E1C" w:rsidRPr="00B44E1C" w:rsidRDefault="00B44E1C" w:rsidP="004E7D31">
      <w:pPr>
        <w:pStyle w:val="Titre3"/>
        <w:spacing w:line="120" w:lineRule="auto"/>
        <w:ind w:left="-193" w:right="142"/>
        <w:rPr>
          <w:rFonts w:ascii="Garamond" w:hAnsi="Garamond" w:cs="Times New Roman"/>
          <w:color w:val="000000"/>
        </w:rPr>
      </w:pPr>
      <w:r w:rsidRPr="00B44E1C">
        <w:rPr>
          <w:rFonts w:ascii="Garamond" w:hAnsi="Garamond" w:cs="Times New Roman"/>
          <w:color w:val="000000"/>
        </w:rPr>
        <w:t xml:space="preserve">                  </w:t>
      </w:r>
      <w:r w:rsidR="00042148">
        <w:rPr>
          <w:rFonts w:ascii="Garamond" w:hAnsi="Garamond" w:cs="Times New Roman"/>
          <w:color w:val="000000"/>
        </w:rPr>
        <w:t xml:space="preserve">                     </w:t>
      </w:r>
      <w:r w:rsidR="008B51A4">
        <w:rPr>
          <w:rFonts w:ascii="Garamond" w:hAnsi="Garamond" w:cs="Times New Roman"/>
          <w:color w:val="000000"/>
        </w:rPr>
        <w:t xml:space="preserve">    </w:t>
      </w:r>
      <w:r w:rsidRPr="00B44E1C">
        <w:rPr>
          <w:rFonts w:ascii="Garamond" w:hAnsi="Garamond" w:cs="Times New Roman"/>
          <w:color w:val="000000"/>
        </w:rPr>
        <w:t xml:space="preserve">                                                  </w:t>
      </w:r>
    </w:p>
    <w:p w14:paraId="7134C54E" w14:textId="5B9ECF84" w:rsidR="00352C2B" w:rsidRPr="00042148" w:rsidRDefault="00B44E1C" w:rsidP="00042148">
      <w:pPr>
        <w:pStyle w:val="Titre3"/>
        <w:ind w:right="141"/>
        <w:rPr>
          <w:rFonts w:ascii="Garamond" w:hAnsi="Garamond" w:cs="Times New Roman"/>
          <w:b/>
        </w:rPr>
      </w:pPr>
      <w:r w:rsidRPr="00B44E1C">
        <w:rPr>
          <w:rFonts w:ascii="Garamond" w:hAnsi="Garamond" w:cs="Times New Roman"/>
          <w:b/>
        </w:rPr>
        <w:t xml:space="preserve">                                             </w:t>
      </w:r>
      <w:r w:rsidR="00042148">
        <w:rPr>
          <w:rFonts w:ascii="Garamond" w:hAnsi="Garamond" w:cs="Times New Roman"/>
          <w:b/>
        </w:rPr>
        <w:t xml:space="preserve">                          </w:t>
      </w:r>
    </w:p>
    <w:sectPr w:rsidR="00352C2B" w:rsidRPr="00042148" w:rsidSect="008F3903">
      <w:headerReference w:type="default" r:id="rId10"/>
      <w:footerReference w:type="default" r:id="rId11"/>
      <w:endnotePr>
        <w:numFmt w:val="lowerLetter"/>
      </w:endnotePr>
      <w:pgSz w:w="11907" w:h="16834" w:code="9"/>
      <w:pgMar w:top="142" w:right="1134" w:bottom="851" w:left="1134" w:header="397" w:footer="45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6FCA6" w14:textId="77777777" w:rsidR="00D24233" w:rsidRDefault="00D24233">
      <w:r>
        <w:separator/>
      </w:r>
    </w:p>
  </w:endnote>
  <w:endnote w:type="continuationSeparator" w:id="0">
    <w:p w14:paraId="5186AC05" w14:textId="77777777" w:rsidR="00D24233" w:rsidRDefault="00D2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a">
    <w:altName w:val="Cambria"/>
    <w:charset w:val="00"/>
    <w:family w:val="roman"/>
    <w:pitch w:val="default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9E5C" w14:textId="77777777" w:rsidR="00220C84" w:rsidRDefault="00220C84" w:rsidP="005A051B">
    <w:pPr>
      <w:pStyle w:val="Pieddepage"/>
    </w:pPr>
  </w:p>
  <w:p w14:paraId="5C301DB7" w14:textId="77777777" w:rsidR="00220C84" w:rsidRPr="005A051B" w:rsidRDefault="00220C84" w:rsidP="005A051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055BC" w14:textId="77777777" w:rsidR="00D24233" w:rsidRDefault="00D24233">
      <w:r>
        <w:separator/>
      </w:r>
    </w:p>
  </w:footnote>
  <w:footnote w:type="continuationSeparator" w:id="0">
    <w:p w14:paraId="4E3B24F1" w14:textId="77777777" w:rsidR="00D24233" w:rsidRDefault="00D24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31549" w14:textId="77777777" w:rsidR="00220C84" w:rsidRDefault="00220C84">
    <w:pPr>
      <w:ind w:right="360"/>
      <w:rPr>
        <w:rFonts w:ascii="Simplified Arabic" w:hAnsi="Simplified Arabic" w:cs="Simplified Arabic"/>
        <w:sz w:val="28"/>
        <w:szCs w:val="28"/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33997"/>
    <w:multiLevelType w:val="hybridMultilevel"/>
    <w:tmpl w:val="914C94F2"/>
    <w:lvl w:ilvl="0" w:tplc="3A8C8C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AF3AF0"/>
    <w:multiLevelType w:val="hybridMultilevel"/>
    <w:tmpl w:val="A28AFDF6"/>
    <w:lvl w:ilvl="0" w:tplc="52367AD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20042D0"/>
    <w:multiLevelType w:val="hybridMultilevel"/>
    <w:tmpl w:val="F572AD9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C7ED8"/>
    <w:multiLevelType w:val="hybridMultilevel"/>
    <w:tmpl w:val="F45E5BB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A70EA"/>
    <w:multiLevelType w:val="hybridMultilevel"/>
    <w:tmpl w:val="024444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473CB"/>
    <w:multiLevelType w:val="hybridMultilevel"/>
    <w:tmpl w:val="163672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354EC"/>
    <w:multiLevelType w:val="hybridMultilevel"/>
    <w:tmpl w:val="E27C340A"/>
    <w:lvl w:ilvl="0" w:tplc="FFFFFFFF">
      <w:start w:val="1"/>
      <w:numFmt w:val="decimal"/>
      <w:lvlText w:val="%1-"/>
      <w:lvlJc w:val="left"/>
      <w:pPr>
        <w:ind w:left="720" w:hanging="360"/>
      </w:pPr>
      <w:rPr>
        <w:rFonts w:ascii="Baskerville Old Face" w:hAnsi="Baskerville Old Face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A2160"/>
    <w:multiLevelType w:val="hybridMultilevel"/>
    <w:tmpl w:val="024444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64E4F"/>
    <w:multiLevelType w:val="hybridMultilevel"/>
    <w:tmpl w:val="5DC0E770"/>
    <w:lvl w:ilvl="0" w:tplc="49A009AA">
      <w:numFmt w:val="bullet"/>
      <w:lvlText w:val="-"/>
      <w:lvlJc w:val="left"/>
      <w:pPr>
        <w:ind w:left="720" w:hanging="360"/>
      </w:pPr>
      <w:rPr>
        <w:rFonts w:ascii="Berlin Sans FB" w:eastAsia="Times New Roman" w:hAnsi="Berlin Sans FB" w:cs="Times New Roman" w:hint="default"/>
        <w:b/>
        <w:bCs w:val="0"/>
        <w:sz w:val="18"/>
        <w:szCs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30DF5"/>
    <w:multiLevelType w:val="hybridMultilevel"/>
    <w:tmpl w:val="D21054FA"/>
    <w:lvl w:ilvl="0" w:tplc="B6A8BD5E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6BF1A93"/>
    <w:multiLevelType w:val="hybridMultilevel"/>
    <w:tmpl w:val="863AC12E"/>
    <w:lvl w:ilvl="0" w:tplc="AEFA2352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2966B54"/>
    <w:multiLevelType w:val="hybridMultilevel"/>
    <w:tmpl w:val="8AC63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6C02B5"/>
    <w:multiLevelType w:val="singleLevel"/>
    <w:tmpl w:val="416094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sz w:val="20"/>
        <w:szCs w:val="20"/>
      </w:rPr>
    </w:lvl>
  </w:abstractNum>
  <w:abstractNum w:abstractNumId="13" w15:restartNumberingAfterBreak="0">
    <w:nsid w:val="725F682B"/>
    <w:multiLevelType w:val="hybridMultilevel"/>
    <w:tmpl w:val="59186D38"/>
    <w:lvl w:ilvl="0" w:tplc="82B0430E">
      <w:start w:val="1"/>
      <w:numFmt w:val="decimal"/>
      <w:lvlText w:val="%1-"/>
      <w:lvlJc w:val="left"/>
      <w:pPr>
        <w:ind w:left="720" w:hanging="360"/>
      </w:pPr>
      <w:rPr>
        <w:rFonts w:ascii="Baskerville Old Face" w:hAnsi="Baskerville Old Face" w:cs="Calibr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417940">
    <w:abstractNumId w:val="0"/>
  </w:num>
  <w:num w:numId="2" w16cid:durableId="1340231780">
    <w:abstractNumId w:val="1"/>
  </w:num>
  <w:num w:numId="3" w16cid:durableId="1424957186">
    <w:abstractNumId w:val="7"/>
  </w:num>
  <w:num w:numId="4" w16cid:durableId="326325701">
    <w:abstractNumId w:val="4"/>
  </w:num>
  <w:num w:numId="5" w16cid:durableId="110518176">
    <w:abstractNumId w:val="2"/>
  </w:num>
  <w:num w:numId="6" w16cid:durableId="108011601">
    <w:abstractNumId w:val="3"/>
  </w:num>
  <w:num w:numId="7" w16cid:durableId="254172070">
    <w:abstractNumId w:val="11"/>
  </w:num>
  <w:num w:numId="8" w16cid:durableId="1334332871">
    <w:abstractNumId w:val="8"/>
  </w:num>
  <w:num w:numId="9" w16cid:durableId="1879194500">
    <w:abstractNumId w:val="12"/>
  </w:num>
  <w:num w:numId="10" w16cid:durableId="1367828749">
    <w:abstractNumId w:val="10"/>
  </w:num>
  <w:num w:numId="11" w16cid:durableId="516894401">
    <w:abstractNumId w:val="9"/>
  </w:num>
  <w:num w:numId="12" w16cid:durableId="1539774837">
    <w:abstractNumId w:val="13"/>
  </w:num>
  <w:num w:numId="13" w16cid:durableId="868832085">
    <w:abstractNumId w:val="6"/>
  </w:num>
  <w:num w:numId="14" w16cid:durableId="20145254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4E1C"/>
    <w:rsid w:val="0001265D"/>
    <w:rsid w:val="00032387"/>
    <w:rsid w:val="00042148"/>
    <w:rsid w:val="000B0B56"/>
    <w:rsid w:val="000C3120"/>
    <w:rsid w:val="001003E1"/>
    <w:rsid w:val="00156D65"/>
    <w:rsid w:val="001978CD"/>
    <w:rsid w:val="001B3DD3"/>
    <w:rsid w:val="001C014D"/>
    <w:rsid w:val="001D4BEC"/>
    <w:rsid w:val="00200A21"/>
    <w:rsid w:val="00203484"/>
    <w:rsid w:val="00205E89"/>
    <w:rsid w:val="0021529A"/>
    <w:rsid w:val="00220C84"/>
    <w:rsid w:val="00233113"/>
    <w:rsid w:val="00273B23"/>
    <w:rsid w:val="00280F3A"/>
    <w:rsid w:val="00287CD5"/>
    <w:rsid w:val="002903B9"/>
    <w:rsid w:val="002B7F7B"/>
    <w:rsid w:val="002C35DB"/>
    <w:rsid w:val="002D2235"/>
    <w:rsid w:val="002D74A7"/>
    <w:rsid w:val="002F0C73"/>
    <w:rsid w:val="0032173B"/>
    <w:rsid w:val="003352E1"/>
    <w:rsid w:val="00342BB4"/>
    <w:rsid w:val="00346A31"/>
    <w:rsid w:val="00352C2B"/>
    <w:rsid w:val="00355D41"/>
    <w:rsid w:val="003573DD"/>
    <w:rsid w:val="003646BE"/>
    <w:rsid w:val="00364D4A"/>
    <w:rsid w:val="0037381E"/>
    <w:rsid w:val="00386BBC"/>
    <w:rsid w:val="003920D2"/>
    <w:rsid w:val="003C1568"/>
    <w:rsid w:val="003D1528"/>
    <w:rsid w:val="003E0195"/>
    <w:rsid w:val="003F6D0C"/>
    <w:rsid w:val="0044158B"/>
    <w:rsid w:val="00457BA6"/>
    <w:rsid w:val="004625EF"/>
    <w:rsid w:val="00463E82"/>
    <w:rsid w:val="00467ABD"/>
    <w:rsid w:val="00474CCE"/>
    <w:rsid w:val="004A5723"/>
    <w:rsid w:val="004B4A8E"/>
    <w:rsid w:val="004B797A"/>
    <w:rsid w:val="004C20CF"/>
    <w:rsid w:val="004E7D31"/>
    <w:rsid w:val="00505019"/>
    <w:rsid w:val="00512AE0"/>
    <w:rsid w:val="0052538B"/>
    <w:rsid w:val="00540318"/>
    <w:rsid w:val="005474D0"/>
    <w:rsid w:val="0056706A"/>
    <w:rsid w:val="00575937"/>
    <w:rsid w:val="00580679"/>
    <w:rsid w:val="00585A16"/>
    <w:rsid w:val="005A051B"/>
    <w:rsid w:val="005E0D8D"/>
    <w:rsid w:val="005F7F67"/>
    <w:rsid w:val="0061081C"/>
    <w:rsid w:val="00612159"/>
    <w:rsid w:val="0061356E"/>
    <w:rsid w:val="00635AD0"/>
    <w:rsid w:val="00654156"/>
    <w:rsid w:val="0066244D"/>
    <w:rsid w:val="006A25A9"/>
    <w:rsid w:val="006A72E7"/>
    <w:rsid w:val="006B21D2"/>
    <w:rsid w:val="006C2D9D"/>
    <w:rsid w:val="006E0E32"/>
    <w:rsid w:val="006F6A92"/>
    <w:rsid w:val="00706517"/>
    <w:rsid w:val="007114B3"/>
    <w:rsid w:val="007531A2"/>
    <w:rsid w:val="00793BDD"/>
    <w:rsid w:val="00795AF6"/>
    <w:rsid w:val="00797643"/>
    <w:rsid w:val="007A18E9"/>
    <w:rsid w:val="00807D59"/>
    <w:rsid w:val="0082682B"/>
    <w:rsid w:val="008636B4"/>
    <w:rsid w:val="00871396"/>
    <w:rsid w:val="008769E3"/>
    <w:rsid w:val="008803BB"/>
    <w:rsid w:val="008824B2"/>
    <w:rsid w:val="008B51A4"/>
    <w:rsid w:val="008C24FE"/>
    <w:rsid w:val="008C5716"/>
    <w:rsid w:val="008E5410"/>
    <w:rsid w:val="008F3903"/>
    <w:rsid w:val="00906189"/>
    <w:rsid w:val="009148AD"/>
    <w:rsid w:val="0092021B"/>
    <w:rsid w:val="00940588"/>
    <w:rsid w:val="00950A73"/>
    <w:rsid w:val="00957EBC"/>
    <w:rsid w:val="00963B5B"/>
    <w:rsid w:val="00964E2C"/>
    <w:rsid w:val="0096774E"/>
    <w:rsid w:val="009916E4"/>
    <w:rsid w:val="009A06B9"/>
    <w:rsid w:val="009A3C13"/>
    <w:rsid w:val="009C438D"/>
    <w:rsid w:val="009F51BC"/>
    <w:rsid w:val="00A046C6"/>
    <w:rsid w:val="00A24810"/>
    <w:rsid w:val="00A460BE"/>
    <w:rsid w:val="00A776E4"/>
    <w:rsid w:val="00AA3E4F"/>
    <w:rsid w:val="00AC0E54"/>
    <w:rsid w:val="00AD5E57"/>
    <w:rsid w:val="00AE3BF4"/>
    <w:rsid w:val="00AE7CC3"/>
    <w:rsid w:val="00B036C0"/>
    <w:rsid w:val="00B0588A"/>
    <w:rsid w:val="00B23925"/>
    <w:rsid w:val="00B36A8D"/>
    <w:rsid w:val="00B44E1C"/>
    <w:rsid w:val="00B75486"/>
    <w:rsid w:val="00B904B3"/>
    <w:rsid w:val="00B96819"/>
    <w:rsid w:val="00B975C2"/>
    <w:rsid w:val="00BB4C25"/>
    <w:rsid w:val="00BC4713"/>
    <w:rsid w:val="00BD02F8"/>
    <w:rsid w:val="00BE002D"/>
    <w:rsid w:val="00BE430D"/>
    <w:rsid w:val="00BE541C"/>
    <w:rsid w:val="00C0164B"/>
    <w:rsid w:val="00C04305"/>
    <w:rsid w:val="00C06247"/>
    <w:rsid w:val="00C100AF"/>
    <w:rsid w:val="00C12E32"/>
    <w:rsid w:val="00C252CA"/>
    <w:rsid w:val="00C364BA"/>
    <w:rsid w:val="00C64576"/>
    <w:rsid w:val="00C85EE3"/>
    <w:rsid w:val="00C85F5E"/>
    <w:rsid w:val="00C86E21"/>
    <w:rsid w:val="00C90EB0"/>
    <w:rsid w:val="00C9229E"/>
    <w:rsid w:val="00CA1D27"/>
    <w:rsid w:val="00CC346F"/>
    <w:rsid w:val="00CC4AFA"/>
    <w:rsid w:val="00CC5A31"/>
    <w:rsid w:val="00CC67F2"/>
    <w:rsid w:val="00CE596B"/>
    <w:rsid w:val="00D026C7"/>
    <w:rsid w:val="00D07A26"/>
    <w:rsid w:val="00D15643"/>
    <w:rsid w:val="00D23943"/>
    <w:rsid w:val="00D24233"/>
    <w:rsid w:val="00D458E6"/>
    <w:rsid w:val="00D54AB6"/>
    <w:rsid w:val="00D75941"/>
    <w:rsid w:val="00D8770C"/>
    <w:rsid w:val="00D8771D"/>
    <w:rsid w:val="00D87F5F"/>
    <w:rsid w:val="00D95F60"/>
    <w:rsid w:val="00D9717C"/>
    <w:rsid w:val="00DA1A94"/>
    <w:rsid w:val="00DB1B1A"/>
    <w:rsid w:val="00DB5082"/>
    <w:rsid w:val="00DC6E6A"/>
    <w:rsid w:val="00DF5F0D"/>
    <w:rsid w:val="00E05E5E"/>
    <w:rsid w:val="00E13309"/>
    <w:rsid w:val="00E176C6"/>
    <w:rsid w:val="00E25396"/>
    <w:rsid w:val="00E35304"/>
    <w:rsid w:val="00E37DDF"/>
    <w:rsid w:val="00E40C07"/>
    <w:rsid w:val="00E60D8B"/>
    <w:rsid w:val="00E73630"/>
    <w:rsid w:val="00E90F1E"/>
    <w:rsid w:val="00E941C6"/>
    <w:rsid w:val="00ED7011"/>
    <w:rsid w:val="00ED7295"/>
    <w:rsid w:val="00EE2D29"/>
    <w:rsid w:val="00F01E24"/>
    <w:rsid w:val="00F02616"/>
    <w:rsid w:val="00F11787"/>
    <w:rsid w:val="00F14053"/>
    <w:rsid w:val="00F20CBE"/>
    <w:rsid w:val="00F277EA"/>
    <w:rsid w:val="00F30F80"/>
    <w:rsid w:val="00F33907"/>
    <w:rsid w:val="00F37B9D"/>
    <w:rsid w:val="00F4666B"/>
    <w:rsid w:val="00F46ADF"/>
    <w:rsid w:val="00F86BC0"/>
    <w:rsid w:val="00FC3382"/>
    <w:rsid w:val="00FE4F52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AB7F35"/>
  <w15:docId w15:val="{BF7F6D3C-BC4C-4358-9BD3-EA8604B3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4E1C"/>
    <w:pPr>
      <w:overflowPunct w:val="0"/>
      <w:autoSpaceDE w:val="0"/>
      <w:autoSpaceDN w:val="0"/>
      <w:adjustRightInd w:val="0"/>
      <w:textAlignment w:val="baseline"/>
    </w:pPr>
  </w:style>
  <w:style w:type="paragraph" w:styleId="Titre3">
    <w:name w:val="heading 3"/>
    <w:basedOn w:val="Normal"/>
    <w:next w:val="Normal"/>
    <w:qFormat/>
    <w:rsid w:val="00B44E1C"/>
    <w:pPr>
      <w:keepNext/>
      <w:spacing w:line="240" w:lineRule="atLeast"/>
      <w:ind w:left="-192"/>
      <w:jc w:val="both"/>
      <w:outlineLvl w:val="2"/>
    </w:pPr>
    <w:rPr>
      <w:rFonts w:ascii="Courier New" w:hAnsi="Courier New" w:cs="Courier New"/>
      <w:position w:val="-4"/>
      <w:sz w:val="24"/>
      <w:szCs w:val="24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E019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B44E1C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B44E1C"/>
  </w:style>
  <w:style w:type="paragraph" w:customStyle="1" w:styleId="Car1CarCarCarCarCarCarCarCarCar">
    <w:name w:val="Car1 Car Car Car Car Car Car Car Car Car"/>
    <w:basedOn w:val="Normal"/>
    <w:rsid w:val="00B44E1C"/>
    <w:pPr>
      <w:overflowPunct/>
      <w:autoSpaceDE/>
      <w:autoSpaceDN/>
      <w:adjustRightInd/>
      <w:spacing w:after="160" w:line="240" w:lineRule="exact"/>
      <w:textAlignment w:val="auto"/>
    </w:pPr>
  </w:style>
  <w:style w:type="table" w:styleId="Grilledutableau">
    <w:name w:val="Table Grid"/>
    <w:basedOn w:val="TableauNormal"/>
    <w:rsid w:val="005A051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5A051B"/>
    <w:pPr>
      <w:tabs>
        <w:tab w:val="center" w:pos="4153"/>
        <w:tab w:val="right" w:pos="8306"/>
      </w:tabs>
    </w:pPr>
  </w:style>
  <w:style w:type="paragraph" w:styleId="Corpsdetexte">
    <w:name w:val="Body Text"/>
    <w:basedOn w:val="Normal"/>
    <w:link w:val="CorpsdetexteCar"/>
    <w:rsid w:val="00AD5E57"/>
    <w:pPr>
      <w:overflowPunct/>
      <w:autoSpaceDE/>
      <w:autoSpaceDN/>
      <w:adjustRightInd/>
      <w:jc w:val="both"/>
      <w:textAlignment w:val="auto"/>
    </w:pPr>
    <w:rPr>
      <w:rFonts w:ascii="Courier New" w:hAnsi="Courier New"/>
      <w:i/>
      <w:sz w:val="24"/>
    </w:rPr>
  </w:style>
  <w:style w:type="character" w:customStyle="1" w:styleId="CorpsdetexteCar">
    <w:name w:val="Corps de texte Car"/>
    <w:link w:val="Corpsdetexte"/>
    <w:rsid w:val="00706517"/>
    <w:rPr>
      <w:rFonts w:ascii="Courier New" w:hAnsi="Courier New"/>
      <w:i/>
      <w:sz w:val="24"/>
    </w:rPr>
  </w:style>
  <w:style w:type="character" w:customStyle="1" w:styleId="Titre6Car">
    <w:name w:val="Titre 6 Car"/>
    <w:link w:val="Titre6"/>
    <w:semiHidden/>
    <w:rsid w:val="003E0195"/>
    <w:rPr>
      <w:rFonts w:ascii="Calibri" w:eastAsia="Times New Roman" w:hAnsi="Calibri" w:cs="Arial"/>
      <w:b/>
      <w:bCs/>
      <w:sz w:val="22"/>
      <w:szCs w:val="22"/>
    </w:rPr>
  </w:style>
  <w:style w:type="paragraph" w:customStyle="1" w:styleId="CarCarCarCar">
    <w:name w:val="Car Car Car Car"/>
    <w:basedOn w:val="Normal"/>
    <w:next w:val="Normal"/>
    <w:autoRedefine/>
    <w:rsid w:val="00E941C6"/>
    <w:pPr>
      <w:tabs>
        <w:tab w:val="num" w:pos="360"/>
      </w:tabs>
      <w:overflowPunct/>
      <w:autoSpaceDE/>
      <w:autoSpaceDN/>
      <w:adjustRightInd/>
      <w:spacing w:after="160" w:line="240" w:lineRule="exact"/>
      <w:ind w:left="360" w:hanging="360"/>
      <w:textAlignment w:val="auto"/>
    </w:pPr>
    <w:rPr>
      <w:b/>
      <w:bCs/>
      <w:i/>
      <w:iCs/>
      <w:sz w:val="24"/>
      <w:szCs w:val="24"/>
      <w:u w:val="single"/>
    </w:rPr>
  </w:style>
  <w:style w:type="paragraph" w:styleId="Titre">
    <w:name w:val="Title"/>
    <w:basedOn w:val="Normal"/>
    <w:link w:val="TitreCar"/>
    <w:qFormat/>
    <w:rsid w:val="00AA3E4F"/>
    <w:pPr>
      <w:overflowPunct/>
      <w:autoSpaceDE/>
      <w:autoSpaceDN/>
      <w:adjustRightInd/>
      <w:jc w:val="center"/>
      <w:textAlignment w:val="auto"/>
    </w:pPr>
    <w:rPr>
      <w:rFonts w:cs="Traditional Arabic"/>
      <w:sz w:val="28"/>
      <w:u w:val="single"/>
      <w:lang w:eastAsia="ar-SA"/>
    </w:rPr>
  </w:style>
  <w:style w:type="character" w:customStyle="1" w:styleId="TitreCar">
    <w:name w:val="Titre Car"/>
    <w:basedOn w:val="Policepardfaut"/>
    <w:link w:val="Titre"/>
    <w:rsid w:val="00AA3E4F"/>
    <w:rPr>
      <w:rFonts w:cs="Traditional Arabic"/>
      <w:sz w:val="28"/>
      <w:u w:val="single"/>
      <w:lang w:eastAsia="ar-SA"/>
    </w:rPr>
  </w:style>
  <w:style w:type="paragraph" w:styleId="Corpsdetexte2">
    <w:name w:val="Body Text 2"/>
    <w:basedOn w:val="Normal"/>
    <w:link w:val="Corpsdetexte2Car"/>
    <w:rsid w:val="00CC5A3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rsid w:val="00CC5A31"/>
  </w:style>
  <w:style w:type="paragraph" w:styleId="Paragraphedeliste">
    <w:name w:val="List Paragraph"/>
    <w:aliases w:val="lp1,Bullet Number,Texte-Nelite,Liste à puce - Normal,Bullet List,FooterText,numbered,List Paragraph11,Bulletr List Paragraph,列出段落,列出段落1,List Paragraph2,List Paragraph21,Listeafsnit1,Parágrafo da Lista1,En tête 1"/>
    <w:basedOn w:val="Normal"/>
    <w:link w:val="ParagraphedelisteCar"/>
    <w:uiPriority w:val="99"/>
    <w:qFormat/>
    <w:rsid w:val="00CC5A31"/>
    <w:pPr>
      <w:overflowPunct/>
      <w:autoSpaceDE/>
      <w:autoSpaceDN/>
      <w:adjustRightInd/>
      <w:ind w:left="720"/>
      <w:contextualSpacing/>
      <w:textAlignment w:val="auto"/>
    </w:pPr>
  </w:style>
  <w:style w:type="paragraph" w:styleId="Textedebulles">
    <w:name w:val="Balloon Text"/>
    <w:basedOn w:val="Normal"/>
    <w:link w:val="TextedebullesCar"/>
    <w:rsid w:val="00ED70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ED7011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rsid w:val="004E7D31"/>
    <w:pPr>
      <w:overflowPunct/>
      <w:autoSpaceDE/>
      <w:autoSpaceDN/>
      <w:adjustRightInd/>
      <w:ind w:firstLine="567"/>
      <w:jc w:val="both"/>
      <w:textAlignment w:val="auto"/>
    </w:pPr>
    <w:rPr>
      <w:sz w:val="24"/>
      <w:szCs w:val="24"/>
    </w:rPr>
  </w:style>
  <w:style w:type="character" w:customStyle="1" w:styleId="ParagraphedelisteCar">
    <w:name w:val="Paragraphe de liste Car"/>
    <w:aliases w:val="lp1 Car,Bullet Number Car,Texte-Nelite Car,Liste à puce - Normal Car,Bullet List Car,FooterText Car,numbered Car,List Paragraph11 Car,Bulletr List Paragraph Car,列出段落 Car,列出段落1 Car,List Paragraph2 Car,List Paragraph21 Car"/>
    <w:link w:val="Paragraphedeliste"/>
    <w:uiPriority w:val="99"/>
    <w:locked/>
    <w:rsid w:val="00991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895B5-AC14-4812-B96C-50978A25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2</Pages>
  <Words>285</Words>
  <Characters>1560</Characters>
  <Application>Microsoft Office Word</Application>
  <DocSecurity>0</DocSecurity>
  <Lines>52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CUT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PC</dc:creator>
  <cp:lastModifiedBy>youssef stitou</cp:lastModifiedBy>
  <cp:revision>71</cp:revision>
  <dcterms:created xsi:type="dcterms:W3CDTF">2016-06-07T10:19:00Z</dcterms:created>
  <dcterms:modified xsi:type="dcterms:W3CDTF">2026-09-15T09:21:00Z</dcterms:modified>
</cp:coreProperties>
</file>