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261" w:rsidRPr="00F40372" w:rsidRDefault="00A23261" w:rsidP="00A23261">
      <w:pPr>
        <w:tabs>
          <w:tab w:val="right" w:pos="2160"/>
        </w:tabs>
        <w:rPr>
          <w:sz w:val="18"/>
          <w:szCs w:val="18"/>
        </w:rPr>
      </w:pPr>
      <w:r w:rsidRPr="00F40372">
        <w:rPr>
          <w:sz w:val="18"/>
          <w:szCs w:val="18"/>
        </w:rPr>
        <w:t>ROYAUME DU MAROC</w:t>
      </w:r>
    </w:p>
    <w:p w:rsidR="00A23261" w:rsidRPr="00F40372" w:rsidRDefault="00A23261" w:rsidP="00A23261">
      <w:pPr>
        <w:tabs>
          <w:tab w:val="right" w:pos="2160"/>
        </w:tabs>
        <w:rPr>
          <w:sz w:val="18"/>
          <w:szCs w:val="18"/>
        </w:rPr>
      </w:pPr>
      <w:r w:rsidRPr="00F40372">
        <w:rPr>
          <w:sz w:val="18"/>
          <w:szCs w:val="18"/>
        </w:rPr>
        <w:t>MINISTERE DE L’INTERIEUR</w:t>
      </w:r>
    </w:p>
    <w:p w:rsidR="00A23261" w:rsidRPr="00F40372" w:rsidRDefault="00A23261" w:rsidP="00A23261">
      <w:pPr>
        <w:rPr>
          <w:sz w:val="18"/>
          <w:szCs w:val="18"/>
        </w:rPr>
      </w:pPr>
      <w:r w:rsidRPr="00F40372">
        <w:rPr>
          <w:sz w:val="18"/>
          <w:szCs w:val="18"/>
        </w:rPr>
        <w:t>PROVINCE DE KHEMISSET</w:t>
      </w:r>
    </w:p>
    <w:p w:rsidR="00A23261" w:rsidRPr="00F40372" w:rsidRDefault="00A23261" w:rsidP="00A23261">
      <w:pPr>
        <w:rPr>
          <w:sz w:val="18"/>
          <w:szCs w:val="18"/>
        </w:rPr>
      </w:pPr>
      <w:r w:rsidRPr="00F40372">
        <w:rPr>
          <w:sz w:val="18"/>
          <w:szCs w:val="18"/>
        </w:rPr>
        <w:t>COMMUNE DE KHEMISSET</w:t>
      </w:r>
    </w:p>
    <w:p w:rsidR="0090396A" w:rsidRPr="00F40372" w:rsidRDefault="0090396A" w:rsidP="00BE0011">
      <w:pPr>
        <w:rPr>
          <w:b/>
          <w:bCs/>
          <w:sz w:val="20"/>
          <w:szCs w:val="20"/>
        </w:rPr>
      </w:pPr>
    </w:p>
    <w:p w:rsidR="00A23261" w:rsidRPr="00445296" w:rsidRDefault="00A23261" w:rsidP="0041370A">
      <w:pPr>
        <w:jc w:val="center"/>
        <w:rPr>
          <w:b/>
          <w:bCs/>
          <w:sz w:val="22"/>
          <w:szCs w:val="22"/>
        </w:rPr>
      </w:pPr>
      <w:r w:rsidRPr="00445296">
        <w:rPr>
          <w:b/>
          <w:bCs/>
          <w:sz w:val="22"/>
          <w:szCs w:val="22"/>
        </w:rPr>
        <w:t>EXTRAIT DU PROCES VERBAL D’APPEL D’OFFRES</w:t>
      </w:r>
      <w:r w:rsidR="00445296" w:rsidRPr="00445296">
        <w:rPr>
          <w:b/>
          <w:bCs/>
          <w:sz w:val="22"/>
          <w:szCs w:val="22"/>
        </w:rPr>
        <w:t xml:space="preserve"> OUVERT</w:t>
      </w:r>
      <w:r w:rsidR="004471D0" w:rsidRPr="00445296">
        <w:rPr>
          <w:b/>
          <w:bCs/>
          <w:sz w:val="22"/>
          <w:szCs w:val="22"/>
        </w:rPr>
        <w:t xml:space="preserve"> </w:t>
      </w:r>
      <w:r w:rsidR="0041370A">
        <w:rPr>
          <w:b/>
          <w:bCs/>
          <w:sz w:val="22"/>
          <w:szCs w:val="22"/>
        </w:rPr>
        <w:t>NATIONAL</w:t>
      </w:r>
    </w:p>
    <w:p w:rsidR="00A23261" w:rsidRPr="00445296" w:rsidRDefault="00A23261" w:rsidP="00A23261">
      <w:pPr>
        <w:jc w:val="center"/>
        <w:rPr>
          <w:b/>
          <w:bCs/>
          <w:sz w:val="22"/>
          <w:szCs w:val="22"/>
        </w:rPr>
      </w:pPr>
      <w:r w:rsidRPr="00445296">
        <w:rPr>
          <w:b/>
          <w:bCs/>
          <w:sz w:val="22"/>
          <w:szCs w:val="22"/>
        </w:rPr>
        <w:t>***************************</w:t>
      </w:r>
    </w:p>
    <w:p w:rsidR="00A23261" w:rsidRPr="00445296" w:rsidRDefault="00A23261" w:rsidP="0041370A">
      <w:pPr>
        <w:jc w:val="center"/>
        <w:rPr>
          <w:b/>
          <w:bCs/>
        </w:rPr>
      </w:pPr>
      <w:r w:rsidRPr="00445296">
        <w:rPr>
          <w:b/>
          <w:bCs/>
          <w:sz w:val="22"/>
          <w:szCs w:val="22"/>
        </w:rPr>
        <w:t>N°</w:t>
      </w:r>
      <w:r w:rsidR="00776923">
        <w:rPr>
          <w:b/>
          <w:bCs/>
          <w:sz w:val="22"/>
          <w:szCs w:val="22"/>
        </w:rPr>
        <w:t>0</w:t>
      </w:r>
      <w:r w:rsidR="0041370A">
        <w:rPr>
          <w:b/>
          <w:bCs/>
          <w:sz w:val="22"/>
          <w:szCs w:val="22"/>
        </w:rPr>
        <w:t>2</w:t>
      </w:r>
      <w:r w:rsidRPr="00445296">
        <w:rPr>
          <w:b/>
          <w:bCs/>
          <w:sz w:val="22"/>
          <w:szCs w:val="22"/>
        </w:rPr>
        <w:t>/202</w:t>
      </w:r>
      <w:r w:rsidR="00776923">
        <w:rPr>
          <w:b/>
          <w:bCs/>
          <w:sz w:val="22"/>
          <w:szCs w:val="22"/>
        </w:rPr>
        <w:t>6</w:t>
      </w:r>
    </w:p>
    <w:p w:rsidR="00776923" w:rsidRDefault="00A23261" w:rsidP="0041370A">
      <w:pPr>
        <w:rPr>
          <w:b/>
          <w:bCs/>
          <w:sz w:val="22"/>
          <w:szCs w:val="22"/>
        </w:rPr>
      </w:pPr>
      <w:r w:rsidRPr="00F40372">
        <w:rPr>
          <w:b/>
          <w:bCs/>
          <w:sz w:val="22"/>
          <w:szCs w:val="22"/>
          <w:u w:val="single"/>
        </w:rPr>
        <w:t>Objet </w:t>
      </w:r>
      <w:r w:rsidR="00445296" w:rsidRPr="00F40372">
        <w:rPr>
          <w:b/>
          <w:bCs/>
          <w:sz w:val="22"/>
          <w:szCs w:val="22"/>
          <w:u w:val="single"/>
        </w:rPr>
        <w:t>:</w:t>
      </w:r>
      <w:r w:rsidR="00445296" w:rsidRPr="00F40372">
        <w:rPr>
          <w:sz w:val="22"/>
          <w:szCs w:val="22"/>
        </w:rPr>
        <w:t xml:space="preserve"> </w:t>
      </w:r>
      <w:r w:rsidR="0041370A" w:rsidRPr="0041370A">
        <w:rPr>
          <w:b/>
          <w:bCs/>
          <w:sz w:val="22"/>
          <w:szCs w:val="22"/>
        </w:rPr>
        <w:t xml:space="preserve">Entretien de la décharge publique de la commune de </w:t>
      </w:r>
      <w:proofErr w:type="spellStart"/>
      <w:r w:rsidR="0041370A" w:rsidRPr="0041370A">
        <w:rPr>
          <w:b/>
          <w:bCs/>
          <w:sz w:val="22"/>
          <w:szCs w:val="22"/>
        </w:rPr>
        <w:t>khémisset</w:t>
      </w:r>
      <w:proofErr w:type="spellEnd"/>
    </w:p>
    <w:p w:rsidR="00A23261" w:rsidRPr="00F40372" w:rsidRDefault="004471D0" w:rsidP="00776923">
      <w:pPr>
        <w:rPr>
          <w:b/>
          <w:sz w:val="20"/>
          <w:szCs w:val="20"/>
        </w:rPr>
      </w:pPr>
      <w:r w:rsidRPr="00F40372">
        <w:rPr>
          <w:b/>
          <w:bCs/>
          <w:sz w:val="22"/>
          <w:szCs w:val="22"/>
        </w:rPr>
        <w:t xml:space="preserve">     </w:t>
      </w:r>
      <w:r w:rsidR="00A23261" w:rsidRPr="00F40372">
        <w:rPr>
          <w:b/>
          <w:sz w:val="20"/>
          <w:szCs w:val="20"/>
        </w:rPr>
        <w:t xml:space="preserve"> -     </w:t>
      </w:r>
      <w:r w:rsidR="00A23261" w:rsidRPr="00F40372">
        <w:rPr>
          <w:sz w:val="20"/>
          <w:szCs w:val="20"/>
        </w:rPr>
        <w:t xml:space="preserve">Maître d’ouvrage                         : Commune de </w:t>
      </w:r>
      <w:proofErr w:type="spellStart"/>
      <w:r w:rsidR="00A23261" w:rsidRPr="00F40372">
        <w:rPr>
          <w:sz w:val="20"/>
          <w:szCs w:val="20"/>
        </w:rPr>
        <w:t>Khémisset</w:t>
      </w:r>
      <w:proofErr w:type="spellEnd"/>
    </w:p>
    <w:p w:rsidR="00A23261" w:rsidRPr="00F40372" w:rsidRDefault="00A23261" w:rsidP="0041370A">
      <w:pPr>
        <w:numPr>
          <w:ilvl w:val="0"/>
          <w:numId w:val="1"/>
        </w:numPr>
        <w:rPr>
          <w:sz w:val="20"/>
          <w:szCs w:val="20"/>
        </w:rPr>
      </w:pPr>
      <w:r w:rsidRPr="00F40372">
        <w:rPr>
          <w:sz w:val="20"/>
          <w:szCs w:val="20"/>
        </w:rPr>
        <w:t xml:space="preserve">Date d’ouverture des plis             : </w:t>
      </w:r>
      <w:r w:rsidR="0041370A">
        <w:rPr>
          <w:sz w:val="20"/>
          <w:szCs w:val="20"/>
        </w:rPr>
        <w:t>14</w:t>
      </w:r>
      <w:r w:rsidRPr="00F40372">
        <w:rPr>
          <w:sz w:val="20"/>
          <w:szCs w:val="20"/>
        </w:rPr>
        <w:t>/</w:t>
      </w:r>
      <w:r w:rsidR="000760EC">
        <w:rPr>
          <w:sz w:val="20"/>
          <w:szCs w:val="20"/>
        </w:rPr>
        <w:t>0</w:t>
      </w:r>
      <w:r w:rsidR="0041370A">
        <w:rPr>
          <w:sz w:val="20"/>
          <w:szCs w:val="20"/>
        </w:rPr>
        <w:t>5</w:t>
      </w:r>
      <w:r w:rsidRPr="00F40372">
        <w:rPr>
          <w:sz w:val="20"/>
          <w:szCs w:val="20"/>
        </w:rPr>
        <w:t>/202</w:t>
      </w:r>
      <w:r w:rsidR="00776923">
        <w:rPr>
          <w:sz w:val="20"/>
          <w:szCs w:val="20"/>
        </w:rPr>
        <w:t>6</w:t>
      </w:r>
      <w:r w:rsidRPr="00F40372">
        <w:rPr>
          <w:sz w:val="20"/>
          <w:szCs w:val="20"/>
        </w:rPr>
        <w:t xml:space="preserve">  à 1</w:t>
      </w:r>
      <w:r w:rsidR="003B5138" w:rsidRPr="00F40372">
        <w:rPr>
          <w:sz w:val="20"/>
          <w:szCs w:val="20"/>
        </w:rPr>
        <w:t>1</w:t>
      </w:r>
      <w:r w:rsidRPr="00F40372">
        <w:rPr>
          <w:sz w:val="20"/>
          <w:szCs w:val="20"/>
        </w:rPr>
        <w:t>:00 H</w:t>
      </w:r>
    </w:p>
    <w:p w:rsidR="00A23261" w:rsidRPr="00F40372" w:rsidRDefault="00A23261" w:rsidP="00A23261">
      <w:pPr>
        <w:numPr>
          <w:ilvl w:val="0"/>
          <w:numId w:val="1"/>
        </w:numPr>
        <w:rPr>
          <w:sz w:val="20"/>
          <w:szCs w:val="20"/>
        </w:rPr>
      </w:pPr>
      <w:r w:rsidRPr="00F40372">
        <w:rPr>
          <w:sz w:val="20"/>
          <w:szCs w:val="20"/>
        </w:rPr>
        <w:t xml:space="preserve">Lieu d’ouverture des plis             : Commune de </w:t>
      </w:r>
      <w:proofErr w:type="spellStart"/>
      <w:r w:rsidRPr="00F40372">
        <w:rPr>
          <w:sz w:val="20"/>
          <w:szCs w:val="20"/>
        </w:rPr>
        <w:t>Khémisset</w:t>
      </w:r>
      <w:proofErr w:type="spellEnd"/>
    </w:p>
    <w:p w:rsidR="00A23261" w:rsidRPr="00F40372" w:rsidRDefault="00A23261" w:rsidP="008133E3">
      <w:pPr>
        <w:ind w:firstLine="240"/>
        <w:rPr>
          <w:rFonts w:ascii="Lucida Sans Unicode" w:eastAsia="Calibri" w:hAnsi="Lucida Sans Unicode" w:cs="Arial"/>
          <w:b/>
          <w:bCs/>
          <w:i/>
          <w:iCs/>
          <w:sz w:val="20"/>
          <w:szCs w:val="20"/>
          <w:lang w:eastAsia="en-US" w:bidi="ar-SA"/>
        </w:rPr>
      </w:pPr>
      <w:r w:rsidRPr="00F40372">
        <w:rPr>
          <w:sz w:val="20"/>
          <w:szCs w:val="20"/>
        </w:rPr>
        <w:t xml:space="preserve">   -     Journaux ayant publié l’avis de publicité     : </w:t>
      </w:r>
      <w:r w:rsidRPr="00F40372">
        <w:rPr>
          <w:rFonts w:ascii="Lucida Sans Unicode" w:eastAsia="Calibri" w:hAnsi="Lucida Sans Unicode" w:cs="Arial" w:hint="cs"/>
          <w:b/>
          <w:bCs/>
          <w:i/>
          <w:iCs/>
          <w:sz w:val="20"/>
          <w:szCs w:val="20"/>
          <w:rtl/>
          <w:lang w:eastAsia="en-US" w:bidi="ar-SA"/>
        </w:rPr>
        <w:t xml:space="preserve">النهار المغربية </w:t>
      </w:r>
      <w:r w:rsidRPr="00F40372">
        <w:rPr>
          <w:rFonts w:ascii="Lucida Sans Unicode" w:eastAsia="Calibri" w:hAnsi="Lucida Sans Unicode" w:cs="Arial"/>
          <w:b/>
          <w:bCs/>
          <w:i/>
          <w:iCs/>
          <w:sz w:val="20"/>
          <w:szCs w:val="20"/>
          <w:lang w:eastAsia="en-US" w:bidi="ar-SA"/>
        </w:rPr>
        <w:t xml:space="preserve"> </w:t>
      </w:r>
      <w:r w:rsidR="0041370A">
        <w:rPr>
          <w:rFonts w:ascii="Lucida Sans Unicode" w:eastAsia="Calibri" w:hAnsi="Lucida Sans Unicode" w:cs="Arial"/>
          <w:b/>
          <w:bCs/>
          <w:i/>
          <w:iCs/>
          <w:sz w:val="20"/>
          <w:szCs w:val="20"/>
          <w:lang w:eastAsia="en-US" w:bidi="ar-SA"/>
        </w:rPr>
        <w:t>/ Libération</w:t>
      </w:r>
    </w:p>
    <w:p w:rsidR="003E15F2" w:rsidRPr="00F40372" w:rsidRDefault="00A23261" w:rsidP="0041370A">
      <w:pPr>
        <w:numPr>
          <w:ilvl w:val="0"/>
          <w:numId w:val="1"/>
        </w:numPr>
        <w:rPr>
          <w:sz w:val="20"/>
          <w:szCs w:val="20"/>
        </w:rPr>
      </w:pPr>
      <w:r w:rsidRPr="00F40372">
        <w:rPr>
          <w:sz w:val="20"/>
          <w:szCs w:val="20"/>
        </w:rPr>
        <w:t xml:space="preserve">date de mise en ligne au portail </w:t>
      </w:r>
      <w:hyperlink r:id="rId6" w:history="1">
        <w:r w:rsidRPr="00F40372">
          <w:rPr>
            <w:sz w:val="20"/>
            <w:szCs w:val="20"/>
          </w:rPr>
          <w:t>des Marchés</w:t>
        </w:r>
        <w:r w:rsidRPr="00F40372">
          <w:rPr>
            <w:sz w:val="20"/>
            <w:szCs w:val="20"/>
            <w:rtl/>
          </w:rPr>
          <w:t xml:space="preserve"> </w:t>
        </w:r>
        <w:r w:rsidRPr="00F40372">
          <w:rPr>
            <w:sz w:val="20"/>
            <w:szCs w:val="20"/>
          </w:rPr>
          <w:t>publics</w:t>
        </w:r>
      </w:hyperlink>
      <w:r w:rsidR="00EB7619" w:rsidRPr="00F40372">
        <w:rPr>
          <w:rFonts w:ascii="Lucida Sans Unicode" w:eastAsia="Calibri" w:hAnsi="Lucida Sans Unicode" w:cs="Lucida Sans Unicode"/>
          <w:b/>
          <w:bCs/>
          <w:i/>
          <w:iCs/>
          <w:sz w:val="20"/>
          <w:szCs w:val="20"/>
          <w:lang w:eastAsia="en-US" w:bidi="ar-SA"/>
        </w:rPr>
        <w:t xml:space="preserve"> </w:t>
      </w:r>
      <w:r w:rsidRPr="00F40372">
        <w:rPr>
          <w:rFonts w:ascii="Lucida Sans Unicode" w:eastAsia="Calibri" w:hAnsi="Lucida Sans Unicode" w:cs="Lucida Sans Unicode"/>
          <w:b/>
          <w:bCs/>
          <w:i/>
          <w:iCs/>
          <w:sz w:val="20"/>
          <w:szCs w:val="20"/>
          <w:lang w:eastAsia="en-US" w:bidi="ar-SA"/>
        </w:rPr>
        <w:t xml:space="preserve">: </w:t>
      </w:r>
      <w:r w:rsidRPr="00F40372">
        <w:rPr>
          <w:sz w:val="20"/>
          <w:szCs w:val="20"/>
        </w:rPr>
        <w:t xml:space="preserve">le </w:t>
      </w:r>
      <w:r w:rsidR="00776923">
        <w:rPr>
          <w:sz w:val="20"/>
          <w:szCs w:val="20"/>
        </w:rPr>
        <w:t>1</w:t>
      </w:r>
      <w:r w:rsidR="0041370A">
        <w:rPr>
          <w:sz w:val="20"/>
          <w:szCs w:val="20"/>
        </w:rPr>
        <w:t>7</w:t>
      </w:r>
      <w:r w:rsidRPr="00F40372">
        <w:rPr>
          <w:sz w:val="20"/>
          <w:szCs w:val="20"/>
        </w:rPr>
        <w:t>/</w:t>
      </w:r>
      <w:r w:rsidR="00F40372" w:rsidRPr="00F40372">
        <w:rPr>
          <w:sz w:val="20"/>
          <w:szCs w:val="20"/>
        </w:rPr>
        <w:t>0</w:t>
      </w:r>
      <w:r w:rsidR="0041370A">
        <w:rPr>
          <w:sz w:val="20"/>
          <w:szCs w:val="20"/>
        </w:rPr>
        <w:t>4</w:t>
      </w:r>
      <w:r w:rsidRPr="00F40372">
        <w:rPr>
          <w:sz w:val="20"/>
          <w:szCs w:val="20"/>
        </w:rPr>
        <w:t>/202</w:t>
      </w:r>
      <w:r w:rsidR="00776923">
        <w:rPr>
          <w:sz w:val="20"/>
          <w:szCs w:val="20"/>
        </w:rPr>
        <w:t>6</w:t>
      </w:r>
    </w:p>
    <w:p w:rsidR="00A23261" w:rsidRPr="00F40372" w:rsidRDefault="00A23261" w:rsidP="00A23261">
      <w:pPr>
        <w:numPr>
          <w:ilvl w:val="0"/>
          <w:numId w:val="1"/>
        </w:numPr>
        <w:rPr>
          <w:sz w:val="20"/>
          <w:szCs w:val="20"/>
        </w:rPr>
      </w:pPr>
      <w:r w:rsidRPr="00F40372">
        <w:rPr>
          <w:sz w:val="20"/>
          <w:szCs w:val="20"/>
        </w:rPr>
        <w:t xml:space="preserve">Site électronique de publication de l’avis     </w:t>
      </w:r>
      <w:r w:rsidR="00D359DC" w:rsidRPr="00F40372">
        <w:rPr>
          <w:sz w:val="20"/>
          <w:szCs w:val="20"/>
        </w:rPr>
        <w:t>: www.marchespublics.gov.ma</w:t>
      </w:r>
    </w:p>
    <w:p w:rsidR="00A23261" w:rsidRDefault="00A23261" w:rsidP="00A23261">
      <w:pPr>
        <w:numPr>
          <w:ilvl w:val="0"/>
          <w:numId w:val="1"/>
        </w:num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>Liste des concurrents ayant déposé un pli </w:t>
      </w:r>
      <w:r w:rsidR="007E766D" w:rsidRPr="00F40372">
        <w:rPr>
          <w:b/>
          <w:bCs/>
          <w:sz w:val="20"/>
          <w:szCs w:val="20"/>
        </w:rPr>
        <w:t>électroniquement</w:t>
      </w:r>
      <w:r w:rsidRPr="00F40372">
        <w:rPr>
          <w:b/>
          <w:bCs/>
          <w:sz w:val="20"/>
          <w:szCs w:val="20"/>
        </w:rPr>
        <w:t>:</w:t>
      </w:r>
    </w:p>
    <w:tbl>
      <w:tblPr>
        <w:tblW w:w="5953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4893"/>
      </w:tblGrid>
      <w:tr w:rsidR="000A583B" w:rsidRPr="000A583B" w:rsidTr="00A74854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583B" w:rsidRPr="000A583B" w:rsidRDefault="000A583B" w:rsidP="000A583B">
            <w:pPr>
              <w:ind w:left="720"/>
              <w:rPr>
                <w:b/>
                <w:bCs/>
                <w:sz w:val="20"/>
                <w:szCs w:val="20"/>
              </w:rPr>
            </w:pPr>
            <w:r w:rsidRPr="000A583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83B" w:rsidRPr="000A583B" w:rsidRDefault="0041370A" w:rsidP="00D359DC">
            <w:pPr>
              <w:ind w:left="720"/>
              <w:rPr>
                <w:b/>
                <w:bCs/>
                <w:sz w:val="20"/>
                <w:szCs w:val="20"/>
              </w:rPr>
            </w:pPr>
            <w:r w:rsidRPr="0041370A">
              <w:rPr>
                <w:b/>
                <w:bCs/>
                <w:sz w:val="20"/>
                <w:szCs w:val="20"/>
              </w:rPr>
              <w:t>GREENT SARL</w:t>
            </w:r>
          </w:p>
        </w:tc>
      </w:tr>
      <w:tr w:rsidR="0041370A" w:rsidRPr="000A583B" w:rsidTr="00A74854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0A583B" w:rsidRDefault="0041370A" w:rsidP="000A583B">
            <w:pPr>
              <w:ind w:left="7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D359DC" w:rsidRDefault="0041370A" w:rsidP="00D359DC">
            <w:pPr>
              <w:ind w:left="720"/>
              <w:rPr>
                <w:b/>
                <w:bCs/>
                <w:sz w:val="20"/>
                <w:szCs w:val="20"/>
              </w:rPr>
            </w:pPr>
            <w:r w:rsidRPr="0041370A">
              <w:rPr>
                <w:b/>
                <w:bCs/>
                <w:sz w:val="20"/>
                <w:szCs w:val="20"/>
              </w:rPr>
              <w:t>SNTRO</w:t>
            </w:r>
          </w:p>
        </w:tc>
      </w:tr>
      <w:tr w:rsidR="0041370A" w:rsidRPr="000A583B" w:rsidTr="00A74854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0A583B" w:rsidRDefault="0041370A" w:rsidP="000A583B">
            <w:pPr>
              <w:ind w:left="7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D359DC" w:rsidRDefault="0041370A" w:rsidP="00D359DC">
            <w:pPr>
              <w:ind w:left="720"/>
              <w:rPr>
                <w:b/>
                <w:bCs/>
                <w:sz w:val="20"/>
                <w:szCs w:val="20"/>
              </w:rPr>
            </w:pPr>
            <w:r w:rsidRPr="0041370A">
              <w:rPr>
                <w:b/>
                <w:bCs/>
                <w:sz w:val="20"/>
                <w:szCs w:val="20"/>
              </w:rPr>
              <w:t>STE SUD DEVELOPPEMENT DURABLE</w:t>
            </w:r>
          </w:p>
        </w:tc>
      </w:tr>
      <w:tr w:rsidR="0041370A" w:rsidRPr="000A583B" w:rsidTr="00A74854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0A583B" w:rsidRDefault="0041370A" w:rsidP="000A583B">
            <w:pPr>
              <w:ind w:left="7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D359DC" w:rsidRDefault="0041370A" w:rsidP="00D359DC">
            <w:pPr>
              <w:ind w:left="720"/>
              <w:rPr>
                <w:b/>
                <w:bCs/>
                <w:sz w:val="20"/>
                <w:szCs w:val="20"/>
              </w:rPr>
            </w:pPr>
            <w:r w:rsidRPr="0041370A">
              <w:rPr>
                <w:b/>
                <w:bCs/>
                <w:sz w:val="20"/>
                <w:szCs w:val="20"/>
              </w:rPr>
              <w:t>SSMT</w:t>
            </w:r>
          </w:p>
        </w:tc>
      </w:tr>
    </w:tbl>
    <w:p w:rsidR="000760EC" w:rsidRPr="00F40372" w:rsidRDefault="000760EC" w:rsidP="000760EC">
      <w:pPr>
        <w:ind w:left="720"/>
        <w:rPr>
          <w:b/>
          <w:bCs/>
          <w:sz w:val="20"/>
          <w:szCs w:val="20"/>
        </w:rPr>
      </w:pPr>
    </w:p>
    <w:p w:rsidR="00A23261" w:rsidRDefault="00432C06" w:rsidP="00246522">
      <w:p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   </w:t>
      </w:r>
      <w:r w:rsidR="00A23261" w:rsidRPr="00F40372">
        <w:rPr>
          <w:b/>
          <w:bCs/>
          <w:sz w:val="20"/>
          <w:szCs w:val="20"/>
        </w:rPr>
        <w:t xml:space="preserve">-  Liste des concurrents </w:t>
      </w:r>
      <w:r w:rsidR="00246522">
        <w:rPr>
          <w:b/>
          <w:bCs/>
          <w:sz w:val="20"/>
          <w:szCs w:val="20"/>
        </w:rPr>
        <w:t>écart</w:t>
      </w:r>
      <w:r w:rsidR="00A23261" w:rsidRPr="00F40372">
        <w:rPr>
          <w:b/>
          <w:bCs/>
          <w:sz w:val="20"/>
          <w:szCs w:val="20"/>
        </w:rPr>
        <w:t xml:space="preserve">és à l’issue de l’examen des dossiers administratifs et techniques : </w:t>
      </w:r>
    </w:p>
    <w:p w:rsidR="00246522" w:rsidRPr="00F40372" w:rsidRDefault="00445296" w:rsidP="003E15F2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NEANT</w:t>
      </w:r>
    </w:p>
    <w:p w:rsidR="00A23261" w:rsidRDefault="00432C06" w:rsidP="000F1C6D">
      <w:pPr>
        <w:spacing w:after="200" w:line="276" w:lineRule="auto"/>
        <w:contextualSpacing/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 </w:t>
      </w:r>
      <w:r w:rsidR="00A23261" w:rsidRPr="00F40372">
        <w:rPr>
          <w:b/>
          <w:bCs/>
          <w:sz w:val="20"/>
          <w:szCs w:val="20"/>
        </w:rPr>
        <w:t xml:space="preserve">  -   Liste des concurrents admissibles sans réserve :</w:t>
      </w:r>
    </w:p>
    <w:tbl>
      <w:tblPr>
        <w:tblW w:w="5953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4893"/>
      </w:tblGrid>
      <w:tr w:rsidR="0041370A" w:rsidRPr="0041370A" w:rsidTr="0071061D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1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GREENT SARL</w:t>
            </w:r>
          </w:p>
        </w:tc>
      </w:tr>
      <w:tr w:rsidR="0041370A" w:rsidRPr="0041370A" w:rsidTr="0071061D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2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SNTRO</w:t>
            </w:r>
          </w:p>
        </w:tc>
      </w:tr>
      <w:tr w:rsidR="0041370A" w:rsidRPr="0041370A" w:rsidTr="0071061D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3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STE SUD DEVELOPPEMENT DURABLE</w:t>
            </w:r>
          </w:p>
        </w:tc>
      </w:tr>
      <w:tr w:rsidR="0041370A" w:rsidRPr="0041370A" w:rsidTr="0071061D">
        <w:trPr>
          <w:trHeight w:val="195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4</w:t>
            </w:r>
          </w:p>
        </w:tc>
        <w:tc>
          <w:tcPr>
            <w:tcW w:w="48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41370A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SSMT</w:t>
            </w:r>
          </w:p>
        </w:tc>
      </w:tr>
    </w:tbl>
    <w:p w:rsidR="00246522" w:rsidRPr="00F40372" w:rsidRDefault="00246522" w:rsidP="000F1C6D">
      <w:pPr>
        <w:spacing w:after="200" w:line="276" w:lineRule="auto"/>
        <w:contextualSpacing/>
        <w:rPr>
          <w:rFonts w:ascii="Arial" w:hAnsi="Arial" w:cs="Arial"/>
          <w:sz w:val="18"/>
          <w:szCs w:val="18"/>
          <w:lang w:bidi="ar-SA"/>
        </w:rPr>
      </w:pPr>
    </w:p>
    <w:p w:rsidR="00A23261" w:rsidRPr="00F40372" w:rsidRDefault="00432C06" w:rsidP="00432C06">
      <w:pPr>
        <w:rPr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  </w:t>
      </w:r>
      <w:r w:rsidR="00A23261" w:rsidRPr="00F40372">
        <w:rPr>
          <w:b/>
          <w:bCs/>
          <w:sz w:val="20"/>
          <w:szCs w:val="20"/>
        </w:rPr>
        <w:t>-   Liste des concurrents admissibles avec réserve </w:t>
      </w:r>
      <w:r w:rsidR="00A23261" w:rsidRPr="00F40372">
        <w:rPr>
          <w:sz w:val="20"/>
          <w:szCs w:val="20"/>
        </w:rPr>
        <w:t xml:space="preserve">:   </w:t>
      </w:r>
    </w:p>
    <w:p w:rsidR="00196AD5" w:rsidRPr="00F40372" w:rsidRDefault="00A23261" w:rsidP="003E15F2">
      <w:pPr>
        <w:ind w:left="180"/>
        <w:jc w:val="lowKashida"/>
        <w:rPr>
          <w:b/>
          <w:bCs/>
          <w:sz w:val="20"/>
          <w:szCs w:val="20"/>
        </w:rPr>
      </w:pPr>
      <w:r w:rsidRPr="00F40372">
        <w:rPr>
          <w:sz w:val="20"/>
          <w:szCs w:val="20"/>
        </w:rPr>
        <w:t xml:space="preserve">                     </w:t>
      </w:r>
      <w:r w:rsidR="004471D0" w:rsidRPr="00F40372">
        <w:rPr>
          <w:sz w:val="20"/>
          <w:szCs w:val="20"/>
        </w:rPr>
        <w:t xml:space="preserve">                   </w:t>
      </w:r>
      <w:r w:rsidRPr="00F40372">
        <w:rPr>
          <w:b/>
          <w:bCs/>
          <w:sz w:val="20"/>
          <w:szCs w:val="20"/>
        </w:rPr>
        <w:t xml:space="preserve">NEANT </w:t>
      </w:r>
    </w:p>
    <w:p w:rsidR="003B5138" w:rsidRPr="00F40372" w:rsidRDefault="003B5138" w:rsidP="003B5138">
      <w:pPr>
        <w:ind w:left="180"/>
        <w:jc w:val="lowKashida"/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>Liste des concurrents non admis :</w:t>
      </w:r>
    </w:p>
    <w:p w:rsidR="00445296" w:rsidRPr="00445296" w:rsidRDefault="00445296" w:rsidP="00445296">
      <w:pPr>
        <w:ind w:left="180"/>
        <w:jc w:val="lowKashida"/>
        <w:rPr>
          <w:b/>
          <w:bCs/>
          <w:sz w:val="20"/>
          <w:szCs w:val="20"/>
        </w:rPr>
      </w:pPr>
      <w:r w:rsidRPr="00445296">
        <w:rPr>
          <w:b/>
          <w:bCs/>
          <w:sz w:val="20"/>
          <w:szCs w:val="20"/>
        </w:rPr>
        <w:t xml:space="preserve">                                        NEANT </w:t>
      </w:r>
    </w:p>
    <w:p w:rsidR="0041370A" w:rsidRDefault="0041370A" w:rsidP="0041370A">
      <w:pPr>
        <w:ind w:left="180"/>
        <w:jc w:val="lowKashida"/>
        <w:rPr>
          <w:b/>
          <w:bCs/>
          <w:sz w:val="20"/>
          <w:szCs w:val="20"/>
        </w:rPr>
      </w:pPr>
      <w:r w:rsidRPr="0041370A">
        <w:rPr>
          <w:b/>
          <w:bCs/>
          <w:sz w:val="20"/>
          <w:szCs w:val="20"/>
        </w:rPr>
        <w:t xml:space="preserve">-  Liste des concurrents écartés à l’issue de l’examen des </w:t>
      </w:r>
      <w:r>
        <w:rPr>
          <w:b/>
          <w:bCs/>
          <w:sz w:val="20"/>
          <w:szCs w:val="20"/>
        </w:rPr>
        <w:t>offres</w:t>
      </w:r>
      <w:r w:rsidRPr="0041370A">
        <w:rPr>
          <w:b/>
          <w:bCs/>
          <w:sz w:val="20"/>
          <w:szCs w:val="20"/>
        </w:rPr>
        <w:t xml:space="preserve"> techniques :</w:t>
      </w:r>
    </w:p>
    <w:p w:rsidR="0041370A" w:rsidRPr="00F40372" w:rsidRDefault="0041370A" w:rsidP="0041370A">
      <w:pPr>
        <w:ind w:left="18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                    </w:t>
      </w:r>
      <w:r w:rsidRPr="0041370A">
        <w:rPr>
          <w:b/>
          <w:bCs/>
          <w:sz w:val="20"/>
          <w:szCs w:val="20"/>
        </w:rPr>
        <w:t>NEANT</w:t>
      </w:r>
    </w:p>
    <w:p w:rsidR="00A23261" w:rsidRDefault="00A23261" w:rsidP="00F40372">
      <w:p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- Montant des actes d’engagement des </w:t>
      </w:r>
      <w:r w:rsidR="00F40372" w:rsidRPr="00F40372">
        <w:rPr>
          <w:b/>
          <w:bCs/>
          <w:sz w:val="20"/>
          <w:szCs w:val="20"/>
        </w:rPr>
        <w:t>concurrents</w:t>
      </w:r>
      <w:r w:rsidRPr="00F40372">
        <w:rPr>
          <w:b/>
          <w:bCs/>
          <w:sz w:val="20"/>
          <w:szCs w:val="20"/>
        </w:rPr>
        <w:t> :</w:t>
      </w:r>
    </w:p>
    <w:tbl>
      <w:tblPr>
        <w:tblW w:w="8404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984"/>
        <w:gridCol w:w="3984"/>
      </w:tblGrid>
      <w:tr w:rsidR="00A74854" w:rsidRPr="00A74854" w:rsidTr="00CF0304">
        <w:trPr>
          <w:trHeight w:val="15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854" w:rsidRPr="00A74854" w:rsidRDefault="00A74854" w:rsidP="00A7485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854" w:rsidRPr="00A74854" w:rsidRDefault="00A74854" w:rsidP="00A74854">
            <w:pPr>
              <w:rPr>
                <w:b/>
                <w:bCs/>
                <w:sz w:val="20"/>
                <w:szCs w:val="20"/>
              </w:rPr>
            </w:pPr>
            <w:r w:rsidRPr="00A74854">
              <w:rPr>
                <w:b/>
                <w:bCs/>
                <w:sz w:val="20"/>
                <w:szCs w:val="20"/>
              </w:rPr>
              <w:t>Concurrents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4854" w:rsidRPr="00A74854" w:rsidRDefault="00A74854" w:rsidP="00A74854">
            <w:pPr>
              <w:rPr>
                <w:b/>
                <w:bCs/>
                <w:sz w:val="20"/>
                <w:szCs w:val="20"/>
              </w:rPr>
            </w:pPr>
            <w:r w:rsidRPr="00A74854">
              <w:rPr>
                <w:b/>
                <w:bCs/>
                <w:sz w:val="20"/>
                <w:szCs w:val="20"/>
              </w:rPr>
              <w:t>Montant des actes d'engagement</w:t>
            </w:r>
          </w:p>
        </w:tc>
      </w:tr>
      <w:tr w:rsidR="0041370A" w:rsidRPr="00A74854" w:rsidTr="001B61F9">
        <w:trPr>
          <w:trHeight w:val="2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1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GREENT SARL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70A" w:rsidRPr="00A74854" w:rsidRDefault="0041370A" w:rsidP="0041370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41370A">
              <w:rPr>
                <w:b/>
                <w:bCs/>
                <w:sz w:val="20"/>
                <w:szCs w:val="20"/>
              </w:rPr>
              <w:t>1 867 680,00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</w:tr>
      <w:tr w:rsidR="0041370A" w:rsidRPr="00A74854" w:rsidTr="001B61F9">
        <w:trPr>
          <w:trHeight w:val="2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2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SNTRO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70A" w:rsidRPr="00D359DC" w:rsidRDefault="008835BE" w:rsidP="008835B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1 900 800,00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</w:tr>
      <w:tr w:rsidR="0041370A" w:rsidRPr="00A74854" w:rsidTr="001B61F9">
        <w:trPr>
          <w:trHeight w:val="2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3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STE SUD DEVELOPPEMENT DURABLE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70A" w:rsidRPr="00D359DC" w:rsidRDefault="008835BE" w:rsidP="008835BE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1 857 600,00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</w:tr>
      <w:tr w:rsidR="0041370A" w:rsidRPr="00A74854" w:rsidTr="001B61F9">
        <w:trPr>
          <w:trHeight w:val="22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4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70A" w:rsidRPr="0041370A" w:rsidRDefault="0041370A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SSMT</w:t>
            </w:r>
          </w:p>
        </w:tc>
        <w:tc>
          <w:tcPr>
            <w:tcW w:w="3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370A" w:rsidRPr="00D359DC" w:rsidRDefault="008835BE" w:rsidP="00D359D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2 085 120,00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</w:tr>
    </w:tbl>
    <w:p w:rsidR="00A74854" w:rsidRPr="00CE42E7" w:rsidRDefault="00A74854" w:rsidP="00A74854">
      <w:pPr>
        <w:pStyle w:val="Paragraphedeliste"/>
        <w:numPr>
          <w:ilvl w:val="0"/>
          <w:numId w:val="1"/>
        </w:numPr>
        <w:rPr>
          <w:rFonts w:ascii="Arial" w:hAnsi="Arial" w:cs="Arial"/>
          <w:sz w:val="18"/>
          <w:szCs w:val="18"/>
          <w:lang w:bidi="ar-SA"/>
        </w:rPr>
      </w:pPr>
      <w:r>
        <w:rPr>
          <w:b/>
          <w:bCs/>
          <w:sz w:val="20"/>
          <w:szCs w:val="20"/>
        </w:rPr>
        <w:t xml:space="preserve">Concurrent </w:t>
      </w:r>
      <w:r w:rsidRPr="00F40372">
        <w:rPr>
          <w:b/>
          <w:bCs/>
          <w:sz w:val="20"/>
          <w:szCs w:val="20"/>
        </w:rPr>
        <w:t>écartés</w:t>
      </w:r>
      <w:r>
        <w:rPr>
          <w:b/>
          <w:bCs/>
          <w:sz w:val="20"/>
          <w:szCs w:val="20"/>
        </w:rPr>
        <w:t> :</w:t>
      </w:r>
    </w:p>
    <w:p w:rsidR="003B5138" w:rsidRPr="00F40372" w:rsidRDefault="00D359DC" w:rsidP="00A23261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                   NEANT</w:t>
      </w:r>
    </w:p>
    <w:p w:rsidR="00A23261" w:rsidRPr="00F40372" w:rsidRDefault="00A23261" w:rsidP="00F40372">
      <w:pPr>
        <w:numPr>
          <w:ilvl w:val="0"/>
          <w:numId w:val="1"/>
        </w:num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Vérification des montants des actes d’engagement des </w:t>
      </w:r>
      <w:r w:rsidR="00F40372" w:rsidRPr="00F40372">
        <w:rPr>
          <w:b/>
          <w:bCs/>
          <w:sz w:val="20"/>
          <w:szCs w:val="20"/>
        </w:rPr>
        <w:t>concurrents :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3827"/>
        <w:gridCol w:w="3260"/>
        <w:gridCol w:w="2258"/>
      </w:tblGrid>
      <w:tr w:rsidR="00A74854" w:rsidRPr="00A74854" w:rsidTr="008835BE">
        <w:trPr>
          <w:trHeight w:val="47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854" w:rsidRPr="00A74854" w:rsidRDefault="00A74854" w:rsidP="00A74854">
            <w:pPr>
              <w:jc w:val="center"/>
              <w:rPr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4854" w:rsidRPr="00A74854" w:rsidRDefault="00A74854" w:rsidP="00A74854">
            <w:pPr>
              <w:jc w:val="center"/>
              <w:rPr>
                <w:b/>
                <w:bCs/>
                <w:sz w:val="20"/>
                <w:szCs w:val="20"/>
                <w:lang w:bidi="ar-SA"/>
              </w:rPr>
            </w:pPr>
            <w:r w:rsidRPr="00A74854">
              <w:rPr>
                <w:b/>
                <w:bCs/>
                <w:sz w:val="20"/>
                <w:szCs w:val="20"/>
                <w:lang w:bidi="ar-SA"/>
              </w:rPr>
              <w:t>Concurrents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4854" w:rsidRPr="00A74854" w:rsidRDefault="00A74854" w:rsidP="00A74854">
            <w:pPr>
              <w:jc w:val="center"/>
              <w:rPr>
                <w:b/>
                <w:bCs/>
                <w:sz w:val="20"/>
                <w:szCs w:val="20"/>
                <w:lang w:bidi="ar-SA"/>
              </w:rPr>
            </w:pPr>
            <w:r w:rsidRPr="00A74854">
              <w:rPr>
                <w:b/>
                <w:bCs/>
                <w:sz w:val="20"/>
                <w:szCs w:val="20"/>
                <w:lang w:bidi="ar-SA"/>
              </w:rPr>
              <w:t>Montants des actes d'engagement avant rectification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4854" w:rsidRPr="00A74854" w:rsidRDefault="00A74854" w:rsidP="00A74854">
            <w:pPr>
              <w:jc w:val="center"/>
              <w:rPr>
                <w:b/>
                <w:bCs/>
                <w:sz w:val="20"/>
                <w:szCs w:val="20"/>
                <w:lang w:bidi="ar-SA"/>
              </w:rPr>
            </w:pPr>
            <w:r w:rsidRPr="00A74854">
              <w:rPr>
                <w:b/>
                <w:bCs/>
                <w:sz w:val="20"/>
                <w:szCs w:val="20"/>
                <w:lang w:bidi="ar-SA"/>
              </w:rPr>
              <w:t>Montant des actes d'engagement rectifiés</w:t>
            </w:r>
          </w:p>
        </w:tc>
      </w:tr>
      <w:tr w:rsidR="008835BE" w:rsidRPr="00A74854" w:rsidTr="008835BE">
        <w:trPr>
          <w:trHeight w:val="5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GREENT SARL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A74854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41370A">
              <w:rPr>
                <w:b/>
                <w:bCs/>
                <w:sz w:val="20"/>
                <w:szCs w:val="20"/>
              </w:rPr>
              <w:t>1 867 680,00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A74854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41370A">
              <w:rPr>
                <w:b/>
                <w:bCs/>
                <w:sz w:val="20"/>
                <w:szCs w:val="20"/>
              </w:rPr>
              <w:t>1 867 680,00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</w:tr>
      <w:tr w:rsidR="008835BE" w:rsidRPr="00A74854" w:rsidTr="008835BE">
        <w:trPr>
          <w:trHeight w:val="5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SNTRO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1 900 800,00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1 900 800,00</w:t>
            </w:r>
            <w:r>
              <w:rPr>
                <w:b/>
                <w:bCs/>
                <w:sz w:val="20"/>
                <w:szCs w:val="20"/>
              </w:rPr>
              <w:t xml:space="preserve"> DHS</w:t>
            </w:r>
          </w:p>
        </w:tc>
      </w:tr>
      <w:tr w:rsidR="008835BE" w:rsidRPr="00A74854" w:rsidTr="008835BE">
        <w:trPr>
          <w:trHeight w:val="5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STE SUD DEVELOPPEMENT DURABLE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1 857 600,00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1 857 600,00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</w:tr>
      <w:tr w:rsidR="008835BE" w:rsidRPr="00A74854" w:rsidTr="008835BE">
        <w:trPr>
          <w:trHeight w:val="5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5BE" w:rsidRPr="0041370A" w:rsidRDefault="008835BE" w:rsidP="0071061D">
            <w:pPr>
              <w:spacing w:after="200" w:line="276" w:lineRule="auto"/>
              <w:contextualSpacing/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</w:pPr>
            <w:r w:rsidRPr="0041370A">
              <w:rPr>
                <w:rFonts w:ascii="Arial" w:hAnsi="Arial" w:cs="Arial"/>
                <w:b/>
                <w:bCs/>
                <w:sz w:val="18"/>
                <w:szCs w:val="18"/>
                <w:lang w:bidi="ar-SA"/>
              </w:rPr>
              <w:t>SSMT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2 085 120,00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835BE" w:rsidRPr="00D359DC" w:rsidRDefault="008835BE" w:rsidP="0071061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     </w:t>
            </w:r>
            <w:r w:rsidRPr="008835BE">
              <w:rPr>
                <w:b/>
                <w:bCs/>
                <w:sz w:val="20"/>
                <w:szCs w:val="20"/>
              </w:rPr>
              <w:t>2 085 120,00</w:t>
            </w:r>
            <w:r>
              <w:rPr>
                <w:b/>
                <w:bCs/>
                <w:sz w:val="20"/>
                <w:szCs w:val="20"/>
              </w:rPr>
              <w:t xml:space="preserve"> DHS </w:t>
            </w:r>
          </w:p>
        </w:tc>
      </w:tr>
    </w:tbl>
    <w:p w:rsidR="00A23261" w:rsidRPr="00F40372" w:rsidRDefault="00A23261" w:rsidP="00A74854">
      <w:pPr>
        <w:rPr>
          <w:b/>
          <w:bCs/>
          <w:sz w:val="20"/>
          <w:szCs w:val="20"/>
        </w:rPr>
      </w:pPr>
    </w:p>
    <w:p w:rsidR="00821F8C" w:rsidRPr="00F40372" w:rsidRDefault="00363D3B" w:rsidP="00F40372">
      <w:p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  </w:t>
      </w:r>
      <w:r w:rsidR="00821F8C" w:rsidRPr="00F40372">
        <w:rPr>
          <w:b/>
          <w:bCs/>
          <w:sz w:val="20"/>
          <w:szCs w:val="20"/>
        </w:rPr>
        <w:t>-</w:t>
      </w:r>
      <w:r w:rsidR="00F40372" w:rsidRPr="00F40372">
        <w:rPr>
          <w:b/>
          <w:bCs/>
          <w:sz w:val="20"/>
          <w:szCs w:val="20"/>
        </w:rPr>
        <w:t xml:space="preserve"> concurrents</w:t>
      </w:r>
      <w:r w:rsidR="00821F8C" w:rsidRPr="00F40372">
        <w:rPr>
          <w:b/>
          <w:bCs/>
          <w:sz w:val="20"/>
          <w:szCs w:val="20"/>
        </w:rPr>
        <w:t xml:space="preserve"> </w:t>
      </w:r>
      <w:r w:rsidR="00B54894" w:rsidRPr="00F40372">
        <w:rPr>
          <w:b/>
          <w:bCs/>
          <w:sz w:val="20"/>
          <w:szCs w:val="20"/>
        </w:rPr>
        <w:t>écarté</w:t>
      </w:r>
      <w:r w:rsidR="00F40372" w:rsidRPr="00F40372">
        <w:rPr>
          <w:b/>
          <w:bCs/>
          <w:sz w:val="20"/>
          <w:szCs w:val="20"/>
        </w:rPr>
        <w:t>s</w:t>
      </w:r>
      <w:r w:rsidR="00196AD5" w:rsidRPr="00F40372">
        <w:rPr>
          <w:b/>
          <w:bCs/>
          <w:sz w:val="20"/>
          <w:szCs w:val="20"/>
        </w:rPr>
        <w:t xml:space="preserve"> lors de la vérification des offres anormalement bas ou excessifs</w:t>
      </w:r>
      <w:r w:rsidR="00B54894" w:rsidRPr="00F40372">
        <w:rPr>
          <w:b/>
          <w:bCs/>
          <w:sz w:val="20"/>
          <w:szCs w:val="20"/>
        </w:rPr>
        <w:t> :</w:t>
      </w:r>
    </w:p>
    <w:p w:rsidR="00776923" w:rsidRPr="00D359DC" w:rsidRDefault="00823FCE" w:rsidP="00D359DC">
      <w:pPr>
        <w:ind w:left="710"/>
        <w:rPr>
          <w:rFonts w:ascii="Arial" w:hAnsi="Arial" w:cs="Arial"/>
          <w:sz w:val="18"/>
          <w:szCs w:val="18"/>
          <w:lang w:bidi="ar-SA"/>
        </w:rPr>
      </w:pPr>
      <w:r w:rsidRPr="00F40372">
        <w:rPr>
          <w:rFonts w:ascii="Arial" w:hAnsi="Arial" w:cs="Arial"/>
          <w:sz w:val="18"/>
          <w:szCs w:val="18"/>
          <w:lang w:bidi="ar-SA"/>
        </w:rPr>
        <w:t xml:space="preserve">                      </w:t>
      </w:r>
      <w:r w:rsidR="00363D3B" w:rsidRPr="00F40372">
        <w:rPr>
          <w:rFonts w:ascii="Arial" w:hAnsi="Arial" w:cs="Arial"/>
          <w:sz w:val="18"/>
          <w:szCs w:val="18"/>
          <w:lang w:bidi="ar-SA"/>
        </w:rPr>
        <w:t xml:space="preserve"> NEANT</w:t>
      </w:r>
    </w:p>
    <w:p w:rsidR="00D53213" w:rsidRPr="00F40372" w:rsidRDefault="00D53213" w:rsidP="00A74854">
      <w:pPr>
        <w:numPr>
          <w:ilvl w:val="0"/>
          <w:numId w:val="1"/>
        </w:num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>concurrent retenu: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  <w:gridCol w:w="4218"/>
      </w:tblGrid>
      <w:tr w:rsidR="00D53213" w:rsidRPr="00F40372" w:rsidTr="00D359DC">
        <w:trPr>
          <w:trHeight w:val="502"/>
        </w:trPr>
        <w:tc>
          <w:tcPr>
            <w:tcW w:w="50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59DC" w:rsidRDefault="00D359DC" w:rsidP="00D359D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359DC" w:rsidRDefault="00D359DC" w:rsidP="00D359D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D53213" w:rsidRPr="00F40372" w:rsidRDefault="008835BE" w:rsidP="008835BE">
            <w:pPr>
              <w:jc w:val="center"/>
              <w:rPr>
                <w:color w:val="FF0000"/>
                <w:sz w:val="20"/>
                <w:szCs w:val="20"/>
              </w:rPr>
            </w:pPr>
            <w:r w:rsidRPr="008835BE">
              <w:rPr>
                <w:b/>
                <w:bCs/>
                <w:sz w:val="20"/>
                <w:szCs w:val="20"/>
              </w:rPr>
              <w:t>SNTRO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213" w:rsidRPr="00F40372" w:rsidRDefault="00D53213" w:rsidP="00016526">
            <w:pPr>
              <w:jc w:val="center"/>
              <w:rPr>
                <w:sz w:val="20"/>
                <w:szCs w:val="20"/>
              </w:rPr>
            </w:pPr>
            <w:r w:rsidRPr="00F40372">
              <w:rPr>
                <w:sz w:val="20"/>
                <w:szCs w:val="20"/>
              </w:rPr>
              <w:t>Montant de l’acte d’engagement</w:t>
            </w:r>
          </w:p>
        </w:tc>
      </w:tr>
      <w:tr w:rsidR="00D53213" w:rsidRPr="00F40372" w:rsidTr="00016526">
        <w:trPr>
          <w:trHeight w:val="574"/>
        </w:trPr>
        <w:tc>
          <w:tcPr>
            <w:tcW w:w="50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213" w:rsidRPr="00F40372" w:rsidRDefault="00D53213" w:rsidP="00016526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213" w:rsidRPr="00F40372" w:rsidRDefault="008835BE" w:rsidP="008835BE">
            <w:pPr>
              <w:jc w:val="center"/>
              <w:rPr>
                <w:color w:val="FF0000"/>
                <w:sz w:val="20"/>
                <w:szCs w:val="20"/>
              </w:rPr>
            </w:pPr>
            <w:r w:rsidRPr="008835BE">
              <w:rPr>
                <w:b/>
                <w:bCs/>
                <w:sz w:val="20"/>
                <w:szCs w:val="20"/>
              </w:rPr>
              <w:t>1 900 800,00 DHS</w:t>
            </w:r>
          </w:p>
        </w:tc>
      </w:tr>
    </w:tbl>
    <w:p w:rsidR="00D53213" w:rsidRPr="00F40372" w:rsidRDefault="00D53213" w:rsidP="00A23261">
      <w:pPr>
        <w:rPr>
          <w:b/>
          <w:bCs/>
          <w:sz w:val="20"/>
          <w:szCs w:val="20"/>
        </w:rPr>
      </w:pPr>
    </w:p>
    <w:p w:rsidR="007C307C" w:rsidRPr="00F40372" w:rsidRDefault="007C307C" w:rsidP="00725461">
      <w:pPr>
        <w:rPr>
          <w:sz w:val="22"/>
          <w:szCs w:val="22"/>
        </w:rPr>
      </w:pPr>
      <w:r w:rsidRPr="00F40372">
        <w:rPr>
          <w:sz w:val="22"/>
          <w:szCs w:val="22"/>
        </w:rPr>
        <w:t xml:space="preserve">-justification du choix de l'attributaire : </w:t>
      </w:r>
      <w:r w:rsidR="00725461" w:rsidRPr="00F40372">
        <w:rPr>
          <w:sz w:val="22"/>
          <w:szCs w:val="22"/>
        </w:rPr>
        <w:t xml:space="preserve">offre </w:t>
      </w:r>
      <w:r w:rsidRPr="00F40372">
        <w:rPr>
          <w:sz w:val="22"/>
          <w:szCs w:val="22"/>
        </w:rPr>
        <w:t>Economiquement la plus avantageuse.</w:t>
      </w:r>
    </w:p>
    <w:p w:rsidR="00A23261" w:rsidRPr="00F40372" w:rsidRDefault="002F01A9" w:rsidP="008835BE">
      <w:pPr>
        <w:rPr>
          <w:b/>
          <w:bCs/>
          <w:color w:val="FF0000"/>
          <w:sz w:val="20"/>
          <w:szCs w:val="20"/>
        </w:rPr>
      </w:pPr>
      <w:r w:rsidRPr="00F40372">
        <w:rPr>
          <w:sz w:val="22"/>
          <w:szCs w:val="22"/>
        </w:rPr>
        <w:t>-</w:t>
      </w:r>
      <w:r w:rsidR="007C307C" w:rsidRPr="00F40372">
        <w:rPr>
          <w:sz w:val="22"/>
          <w:szCs w:val="22"/>
        </w:rPr>
        <w:t xml:space="preserve"> Date d’achèvement des travaux de la commission : </w:t>
      </w:r>
      <w:r w:rsidR="008835BE">
        <w:rPr>
          <w:sz w:val="22"/>
          <w:szCs w:val="22"/>
        </w:rPr>
        <w:t>0</w:t>
      </w:r>
      <w:r w:rsidR="00D359DC">
        <w:rPr>
          <w:sz w:val="22"/>
          <w:szCs w:val="22"/>
        </w:rPr>
        <w:t>4</w:t>
      </w:r>
      <w:r w:rsidR="007C307C" w:rsidRPr="00F40372">
        <w:rPr>
          <w:sz w:val="22"/>
          <w:szCs w:val="22"/>
        </w:rPr>
        <w:t>/</w:t>
      </w:r>
      <w:r w:rsidR="00D359DC">
        <w:rPr>
          <w:sz w:val="22"/>
          <w:szCs w:val="22"/>
        </w:rPr>
        <w:t>0</w:t>
      </w:r>
      <w:r w:rsidR="008835BE">
        <w:rPr>
          <w:sz w:val="22"/>
          <w:szCs w:val="22"/>
        </w:rPr>
        <w:t>6</w:t>
      </w:r>
      <w:r w:rsidR="007C307C" w:rsidRPr="00F40372">
        <w:rPr>
          <w:sz w:val="22"/>
          <w:szCs w:val="22"/>
        </w:rPr>
        <w:t>/202</w:t>
      </w:r>
      <w:r w:rsidR="00D359DC">
        <w:rPr>
          <w:sz w:val="22"/>
          <w:szCs w:val="22"/>
        </w:rPr>
        <w:t>6</w:t>
      </w:r>
      <w:r w:rsidR="00196AD5" w:rsidRPr="00F40372">
        <w:rPr>
          <w:sz w:val="22"/>
          <w:szCs w:val="22"/>
        </w:rPr>
        <w:t xml:space="preserve"> </w:t>
      </w:r>
    </w:p>
    <w:p w:rsidR="007C307C" w:rsidRPr="00F40372" w:rsidRDefault="00A23261" w:rsidP="007C307C">
      <w:pPr>
        <w:rPr>
          <w:b/>
          <w:bCs/>
          <w:sz w:val="20"/>
          <w:szCs w:val="20"/>
        </w:rPr>
      </w:pPr>
      <w:r w:rsidRPr="00F40372">
        <w:rPr>
          <w:b/>
          <w:bCs/>
          <w:sz w:val="20"/>
          <w:szCs w:val="20"/>
        </w:rPr>
        <w:t xml:space="preserve">                               </w:t>
      </w:r>
    </w:p>
    <w:p w:rsidR="00EA4E73" w:rsidRPr="008835BE" w:rsidRDefault="007C307C" w:rsidP="008835BE">
      <w:r w:rsidRPr="00F40372">
        <w:rPr>
          <w:b/>
          <w:bCs/>
          <w:sz w:val="20"/>
          <w:szCs w:val="20"/>
        </w:rPr>
        <w:t xml:space="preserve">                                   </w:t>
      </w:r>
      <w:r w:rsidR="00A23261" w:rsidRPr="00F40372">
        <w:rPr>
          <w:b/>
          <w:bCs/>
          <w:sz w:val="20"/>
          <w:szCs w:val="20"/>
        </w:rPr>
        <w:t xml:space="preserve">   </w:t>
      </w:r>
      <w:r w:rsidR="00A23261" w:rsidRPr="00F40372">
        <w:t>Fait à </w:t>
      </w:r>
      <w:proofErr w:type="spellStart"/>
      <w:r w:rsidR="00A23261" w:rsidRPr="00F40372">
        <w:t>khémisset</w:t>
      </w:r>
      <w:proofErr w:type="spellEnd"/>
      <w:r w:rsidR="00A23261" w:rsidRPr="00F40372">
        <w:t xml:space="preserve"> le : </w:t>
      </w:r>
      <w:r w:rsidR="008835BE">
        <w:t>05</w:t>
      </w:r>
      <w:r w:rsidR="00A23261" w:rsidRPr="00F40372">
        <w:t>/</w:t>
      </w:r>
      <w:r w:rsidR="00D359DC">
        <w:t>0</w:t>
      </w:r>
      <w:r w:rsidR="008835BE">
        <w:t>6</w:t>
      </w:r>
      <w:r w:rsidR="00CE42E7">
        <w:t>/</w:t>
      </w:r>
      <w:r w:rsidR="00A23261" w:rsidRPr="00F40372">
        <w:t>202</w:t>
      </w:r>
      <w:r w:rsidR="00D359DC">
        <w:t>6</w:t>
      </w:r>
      <w:bookmarkStart w:id="0" w:name="_GoBack"/>
      <w:bookmarkEnd w:id="0"/>
    </w:p>
    <w:sectPr w:rsidR="00EA4E73" w:rsidRPr="008835BE" w:rsidSect="00F40372">
      <w:pgSz w:w="11906" w:h="16838"/>
      <w:pgMar w:top="28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24EEC"/>
    <w:multiLevelType w:val="hybridMultilevel"/>
    <w:tmpl w:val="F9C6D9B0"/>
    <w:lvl w:ilvl="0" w:tplc="9866F35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726D81"/>
    <w:multiLevelType w:val="hybridMultilevel"/>
    <w:tmpl w:val="791CA746"/>
    <w:lvl w:ilvl="0" w:tplc="040C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6800DC"/>
    <w:multiLevelType w:val="hybridMultilevel"/>
    <w:tmpl w:val="54D03B7A"/>
    <w:lvl w:ilvl="0" w:tplc="81B8DACC">
      <w:start w:val="1"/>
      <w:numFmt w:val="bullet"/>
      <w:lvlText w:val="-"/>
      <w:lvlJc w:val="left"/>
      <w:pPr>
        <w:ind w:left="1070" w:hanging="360"/>
      </w:pPr>
      <w:rPr>
        <w:rFonts w:ascii="Arial" w:eastAsiaTheme="minorEastAsia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70A53C8E"/>
    <w:multiLevelType w:val="hybridMultilevel"/>
    <w:tmpl w:val="DD1E8452"/>
    <w:lvl w:ilvl="0" w:tplc="312A7494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B0E"/>
    <w:rsid w:val="000760EC"/>
    <w:rsid w:val="000A45BB"/>
    <w:rsid w:val="000A583B"/>
    <w:rsid w:val="000F1C6D"/>
    <w:rsid w:val="00123AEB"/>
    <w:rsid w:val="00196AD5"/>
    <w:rsid w:val="00246522"/>
    <w:rsid w:val="002A2E1E"/>
    <w:rsid w:val="002F01A9"/>
    <w:rsid w:val="0033779C"/>
    <w:rsid w:val="003417C4"/>
    <w:rsid w:val="00363D3B"/>
    <w:rsid w:val="003B5138"/>
    <w:rsid w:val="003E15F2"/>
    <w:rsid w:val="0041370A"/>
    <w:rsid w:val="00432C06"/>
    <w:rsid w:val="00445296"/>
    <w:rsid w:val="004471D0"/>
    <w:rsid w:val="00725461"/>
    <w:rsid w:val="00776923"/>
    <w:rsid w:val="007C307C"/>
    <w:rsid w:val="007E766D"/>
    <w:rsid w:val="007F02D4"/>
    <w:rsid w:val="008133E3"/>
    <w:rsid w:val="00821F8C"/>
    <w:rsid w:val="00823FCE"/>
    <w:rsid w:val="008835BE"/>
    <w:rsid w:val="0090396A"/>
    <w:rsid w:val="00906F77"/>
    <w:rsid w:val="0092747F"/>
    <w:rsid w:val="00A23261"/>
    <w:rsid w:val="00A74854"/>
    <w:rsid w:val="00AB05F9"/>
    <w:rsid w:val="00AD7A00"/>
    <w:rsid w:val="00B54894"/>
    <w:rsid w:val="00BD6B0E"/>
    <w:rsid w:val="00BE0011"/>
    <w:rsid w:val="00C5090F"/>
    <w:rsid w:val="00C67EB5"/>
    <w:rsid w:val="00CE42E7"/>
    <w:rsid w:val="00D359DC"/>
    <w:rsid w:val="00D53213"/>
    <w:rsid w:val="00D7755F"/>
    <w:rsid w:val="00DF7F79"/>
    <w:rsid w:val="00E04B45"/>
    <w:rsid w:val="00E14E41"/>
    <w:rsid w:val="00E36408"/>
    <w:rsid w:val="00EA4E73"/>
    <w:rsid w:val="00EB7619"/>
    <w:rsid w:val="00F4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 w:bidi="ar-M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4894"/>
    <w:pPr>
      <w:ind w:left="720"/>
      <w:contextualSpacing/>
    </w:pPr>
  </w:style>
  <w:style w:type="table" w:styleId="Grilledutableau">
    <w:name w:val="Table Grid"/>
    <w:basedOn w:val="TableauNormal"/>
    <w:uiPriority w:val="59"/>
    <w:rsid w:val="00246522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3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 w:bidi="ar-MA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54894"/>
    <w:pPr>
      <w:ind w:left="720"/>
      <w:contextualSpacing/>
    </w:pPr>
  </w:style>
  <w:style w:type="table" w:styleId="Grilledutableau">
    <w:name w:val="Table Grid"/>
    <w:basedOn w:val="TableauNormal"/>
    <w:uiPriority w:val="59"/>
    <w:rsid w:val="00246522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rch&#233;spublics.gov.m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hp</cp:lastModifiedBy>
  <cp:revision>2</cp:revision>
  <cp:lastPrinted>2023-12-13T13:36:00Z</cp:lastPrinted>
  <dcterms:created xsi:type="dcterms:W3CDTF">2026-07-16T12:43:00Z</dcterms:created>
  <dcterms:modified xsi:type="dcterms:W3CDTF">2026-07-16T12:43:00Z</dcterms:modified>
</cp:coreProperties>
</file>