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97822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4A328E89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4FEC1B22" wp14:editId="2FD9B966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303FA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730C3801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36CD6252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0041A342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7120C8AE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11BFB3C6" w14:textId="47094181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CC3091">
        <w:rPr>
          <w:b/>
          <w:bCs/>
          <w:color w:val="000000"/>
          <w:sz w:val="24"/>
          <w:szCs w:val="24"/>
        </w:rPr>
        <w:t>26/2026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02607ED6" w14:textId="59E747CA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CC3091">
        <w:rPr>
          <w:rFonts w:ascii="Comic Sans MS" w:hAnsi="Comic Sans MS"/>
          <w:b/>
          <w:bCs/>
          <w:iCs/>
          <w:sz w:val="22"/>
          <w:szCs w:val="22"/>
          <w:lang w:val="fr-FR"/>
        </w:rPr>
        <w:t xml:space="preserve">Réalisation des essais de contrôle et suivi de la qualité des travaux de renforcement de la RP 7017 entre PK 2+000 et PK 15+000 - Province d’El </w:t>
      </w:r>
      <w:proofErr w:type="spellStart"/>
      <w:r w:rsidR="00CC3091">
        <w:rPr>
          <w:rFonts w:ascii="Comic Sans MS" w:hAnsi="Comic Sans MS"/>
          <w:b/>
          <w:bCs/>
          <w:iCs/>
          <w:sz w:val="22"/>
          <w:szCs w:val="22"/>
          <w:lang w:val="fr-FR"/>
        </w:rPr>
        <w:t>Hajeb</w:t>
      </w:r>
      <w:proofErr w:type="spellEnd"/>
      <w:r w:rsidR="00CC3091">
        <w:rPr>
          <w:rFonts w:ascii="Comic Sans MS" w:hAnsi="Comic Sans MS"/>
          <w:b/>
          <w:bCs/>
          <w:iCs/>
          <w:sz w:val="22"/>
          <w:szCs w:val="22"/>
          <w:lang w:val="fr-FR"/>
        </w:rPr>
        <w:t>-</w:t>
      </w:r>
    </w:p>
    <w:p w14:paraId="4AEE8B4B" w14:textId="77777777" w:rsidR="001977FC" w:rsidRPr="00CC0CFD" w:rsidRDefault="001977FC" w:rsidP="001977FC">
      <w:pPr>
        <w:rPr>
          <w:lang w:eastAsia="fr-FR"/>
        </w:rPr>
      </w:pPr>
    </w:p>
    <w:p w14:paraId="3C6294E4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2CF6B4BD" w14:textId="3A5DFCDA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CC3091">
        <w:t>06/07/2026</w:t>
      </w:r>
      <w:r w:rsidR="00947B58">
        <w:t xml:space="preserve"> </w:t>
      </w:r>
      <w:r w:rsidRPr="00CC0CFD">
        <w:t xml:space="preserve">à </w:t>
      </w:r>
      <w:r w:rsidR="00CC3091">
        <w:t>10h</w:t>
      </w:r>
    </w:p>
    <w:p w14:paraId="0F807C32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4F295338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3441C7BB" w14:textId="77777777" w:rsidTr="00C94440">
        <w:tc>
          <w:tcPr>
            <w:tcW w:w="4361" w:type="dxa"/>
          </w:tcPr>
          <w:p w14:paraId="7F6A6900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304B2727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4E29CA46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34440DDF" w14:textId="77777777" w:rsidTr="00C94440">
        <w:tc>
          <w:tcPr>
            <w:tcW w:w="4361" w:type="dxa"/>
          </w:tcPr>
          <w:p w14:paraId="5A9824C7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209B3915" w14:textId="684F7DA2" w:rsidR="001977FC" w:rsidRPr="00CC0CFD" w:rsidRDefault="00CC3091" w:rsidP="009131DD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12427</w:t>
            </w:r>
          </w:p>
        </w:tc>
        <w:tc>
          <w:tcPr>
            <w:tcW w:w="3165" w:type="dxa"/>
          </w:tcPr>
          <w:p w14:paraId="094196D5" w14:textId="58FB3913" w:rsidR="001977FC" w:rsidRPr="00CC0CFD" w:rsidRDefault="00CC3091" w:rsidP="009131DD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06-07/06/2026</w:t>
            </w:r>
          </w:p>
        </w:tc>
      </w:tr>
      <w:tr w:rsidR="001977FC" w:rsidRPr="00CC0CFD" w14:paraId="777CAABD" w14:textId="77777777" w:rsidTr="00C94440">
        <w:tc>
          <w:tcPr>
            <w:tcW w:w="4361" w:type="dxa"/>
          </w:tcPr>
          <w:p w14:paraId="31D4E919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0AEF3B54" w14:textId="2504AE83" w:rsidR="001977FC" w:rsidRPr="00CC0CFD" w:rsidRDefault="00CC3091" w:rsidP="009131DD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18496</w:t>
            </w:r>
          </w:p>
        </w:tc>
        <w:tc>
          <w:tcPr>
            <w:tcW w:w="3165" w:type="dxa"/>
          </w:tcPr>
          <w:p w14:paraId="6D913A76" w14:textId="1C159FC0" w:rsidR="001977FC" w:rsidRPr="00CC0CFD" w:rsidRDefault="00CC3091" w:rsidP="009131DD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05-06-07/06/2026</w:t>
            </w:r>
          </w:p>
        </w:tc>
      </w:tr>
      <w:tr w:rsidR="001977FC" w:rsidRPr="00CC0CFD" w14:paraId="33BCFE4A" w14:textId="77777777" w:rsidTr="00C94440">
        <w:tc>
          <w:tcPr>
            <w:tcW w:w="4361" w:type="dxa"/>
          </w:tcPr>
          <w:p w14:paraId="04AF07D4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49CC0A89" w14:textId="6365C7E1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CC3091">
              <w:rPr>
                <w:sz w:val="24"/>
                <w:szCs w:val="24"/>
              </w:rPr>
              <w:t>08/06/2026</w:t>
            </w:r>
          </w:p>
        </w:tc>
      </w:tr>
    </w:tbl>
    <w:p w14:paraId="74743286" w14:textId="10811C3D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CC3091">
        <w:rPr>
          <w:b/>
          <w:bCs/>
          <w:iCs/>
          <w:color w:val="000000"/>
          <w:sz w:val="24"/>
          <w:szCs w:val="24"/>
          <w:lang w:val="fr-FR"/>
        </w:rPr>
        <w:t>317 520,00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28C3301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CC3091" w14:paraId="796298DC" w14:textId="77777777" w:rsidTr="009131DD">
        <w:trPr>
          <w:trHeight w:val="240"/>
        </w:trPr>
        <w:tc>
          <w:tcPr>
            <w:tcW w:w="5000" w:type="pct"/>
            <w:hideMark/>
          </w:tcPr>
          <w:p w14:paraId="1E74941B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>
              <w:rPr>
                <w:rFonts w:ascii="Comic Sans MS" w:hAnsi="Comic Sans MS" w:cs="Calibri"/>
                <w:b/>
                <w:bCs/>
                <w:color w:val="000000"/>
              </w:rPr>
              <w:t>LABOROUTE D'ESSAI ET D'ETUDES (LREE) SARL AU A MEKNES</w:t>
            </w:r>
          </w:p>
        </w:tc>
      </w:tr>
      <w:tr w:rsidR="00CC3091" w14:paraId="4EC8A6DA" w14:textId="77777777" w:rsidTr="009131DD">
        <w:trPr>
          <w:trHeight w:val="240"/>
        </w:trPr>
        <w:tc>
          <w:tcPr>
            <w:tcW w:w="5000" w:type="pct"/>
            <w:hideMark/>
          </w:tcPr>
          <w:p w14:paraId="568F33F2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</w:tr>
      <w:tr w:rsidR="00CC3091" w14:paraId="13B2FA5A" w14:textId="77777777" w:rsidTr="009131DD">
        <w:trPr>
          <w:trHeight w:val="240"/>
        </w:trPr>
        <w:tc>
          <w:tcPr>
            <w:tcW w:w="5000" w:type="pct"/>
            <w:hideMark/>
          </w:tcPr>
          <w:p w14:paraId="02B5CE2B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TRANSAFRIC ETUDES CONTROLE ET </w:t>
            </w: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QUALITE  (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>TRECQ) SARL A MEKNES</w:t>
            </w:r>
          </w:p>
        </w:tc>
      </w:tr>
      <w:tr w:rsidR="00CC3091" w14:paraId="76A41C99" w14:textId="77777777" w:rsidTr="009131DD">
        <w:trPr>
          <w:trHeight w:val="240"/>
        </w:trPr>
        <w:tc>
          <w:tcPr>
            <w:tcW w:w="5000" w:type="pct"/>
            <w:hideMark/>
          </w:tcPr>
          <w:p w14:paraId="543B010C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CC3091" w14:paraId="7C42EFEC" w14:textId="77777777" w:rsidTr="009131DD">
        <w:trPr>
          <w:trHeight w:val="240"/>
        </w:trPr>
        <w:tc>
          <w:tcPr>
            <w:tcW w:w="5000" w:type="pct"/>
            <w:hideMark/>
          </w:tcPr>
          <w:p w14:paraId="10EA015C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PUBLIC D'ESSAIS ET D'ETUDES LPEE SA A CASABLANCA</w:t>
            </w:r>
          </w:p>
        </w:tc>
      </w:tr>
    </w:tbl>
    <w:p w14:paraId="6319EF66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75020999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CC3091" w14:paraId="7F01381A" w14:textId="77777777" w:rsidTr="00CC3091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0E02" w14:textId="77777777" w:rsidR="00CC3091" w:rsidRDefault="00CC309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17A0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CC3091" w14:paraId="19D7573D" w14:textId="77777777" w:rsidTr="00CC3091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3B9F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63E78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601A77FE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Concurrents admissibles </w:t>
      </w:r>
      <w:proofErr w:type="gramStart"/>
      <w:r w:rsidRPr="00CC0CFD">
        <w:rPr>
          <w:b/>
          <w:bCs/>
          <w:color w:val="000000"/>
          <w:sz w:val="24"/>
          <w:szCs w:val="24"/>
        </w:rPr>
        <w:t>sans réserves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CC3091" w14:paraId="222F1753" w14:textId="77777777" w:rsidTr="009131DD">
        <w:trPr>
          <w:trHeight w:val="240"/>
        </w:trPr>
        <w:tc>
          <w:tcPr>
            <w:tcW w:w="5000" w:type="pct"/>
            <w:hideMark/>
          </w:tcPr>
          <w:p w14:paraId="00BE5E2A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2" w:name="LIST_ADMIS_SANS_RES"/>
            <w:bookmarkEnd w:id="2"/>
            <w:r>
              <w:rPr>
                <w:rFonts w:ascii="Comic Sans MS" w:hAnsi="Comic Sans MS" w:cs="Calibri"/>
                <w:b/>
                <w:bCs/>
                <w:color w:val="000000"/>
              </w:rPr>
              <w:t>LABOROUTE D'ESSAI ET D'ETUDES (LREE) SARL AU A MEKNES</w:t>
            </w:r>
          </w:p>
        </w:tc>
      </w:tr>
      <w:tr w:rsidR="00CC3091" w14:paraId="73FF318E" w14:textId="77777777" w:rsidTr="009131DD">
        <w:trPr>
          <w:trHeight w:val="240"/>
        </w:trPr>
        <w:tc>
          <w:tcPr>
            <w:tcW w:w="5000" w:type="pct"/>
            <w:hideMark/>
          </w:tcPr>
          <w:p w14:paraId="039E8920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</w:tr>
      <w:tr w:rsidR="00CC3091" w14:paraId="12DAD777" w14:textId="77777777" w:rsidTr="009131DD">
        <w:trPr>
          <w:trHeight w:val="240"/>
        </w:trPr>
        <w:tc>
          <w:tcPr>
            <w:tcW w:w="5000" w:type="pct"/>
            <w:hideMark/>
          </w:tcPr>
          <w:p w14:paraId="201CFB21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TRANSAFRIC ETUDES CONTROLE ET </w:t>
            </w: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QUALITE  (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>TRECQ) SARL A MEKNES</w:t>
            </w:r>
          </w:p>
        </w:tc>
      </w:tr>
      <w:tr w:rsidR="00CC3091" w14:paraId="454AC4EF" w14:textId="77777777" w:rsidTr="009131DD">
        <w:trPr>
          <w:trHeight w:val="240"/>
        </w:trPr>
        <w:tc>
          <w:tcPr>
            <w:tcW w:w="5000" w:type="pct"/>
            <w:hideMark/>
          </w:tcPr>
          <w:p w14:paraId="7088A5BA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CC3091" w14:paraId="0BFC2B7C" w14:textId="77777777" w:rsidTr="009131DD">
        <w:trPr>
          <w:trHeight w:val="240"/>
        </w:trPr>
        <w:tc>
          <w:tcPr>
            <w:tcW w:w="5000" w:type="pct"/>
            <w:hideMark/>
          </w:tcPr>
          <w:p w14:paraId="6071E21C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PUBLIC D'ESSAIS ET D'ETUDES LPEE SA A CASABLANCA</w:t>
            </w:r>
          </w:p>
        </w:tc>
      </w:tr>
    </w:tbl>
    <w:p w14:paraId="727A3645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5580DD97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CC3091" w14:paraId="191EFB9A" w14:textId="77777777" w:rsidTr="00CC3091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A282" w14:textId="77777777" w:rsidR="00CC3091" w:rsidRDefault="00CC309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03C2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CC3091" w14:paraId="426E4F4C" w14:textId="77777777" w:rsidTr="00CC3091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F96B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B59BC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4BC1D2AE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65BC3B78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014257C5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"/>
        <w:gridCol w:w="4088"/>
        <w:gridCol w:w="2299"/>
        <w:gridCol w:w="3020"/>
      </w:tblGrid>
      <w:tr w:rsidR="00CC3091" w14:paraId="335B5B81" w14:textId="77777777" w:rsidTr="00CC3091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3F7F7" w14:textId="77777777" w:rsidR="00CC3091" w:rsidRDefault="00CC309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9486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AB1B1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CB69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CC3091" w14:paraId="555B6F29" w14:textId="77777777" w:rsidTr="00CC309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2DF7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A4F38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D'ESSAI ET D'ETUDES (LREE)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E062A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315 672,00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F4589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315 672,00</w:t>
            </w:r>
          </w:p>
        </w:tc>
      </w:tr>
      <w:tr w:rsidR="00CC3091" w14:paraId="0AD799BC" w14:textId="77777777" w:rsidTr="00CC309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624B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BAE64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D'EXPERTISES D'ETUDES ET D'ESSAIS L3E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DEF52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317 556,00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2F116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317 556,00</w:t>
            </w:r>
          </w:p>
        </w:tc>
      </w:tr>
      <w:tr w:rsidR="00CC3091" w14:paraId="3255628A" w14:textId="77777777" w:rsidTr="00CC309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7261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DA5BD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TRANSAFRIC ETUDES CONTROLE ET </w:t>
            </w: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QUALITE  (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>TRECQ)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C2DD6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316 596,00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72CFA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316 596,00</w:t>
            </w:r>
          </w:p>
        </w:tc>
      </w:tr>
      <w:tr w:rsidR="00CC3091" w14:paraId="33225A25" w14:textId="77777777" w:rsidTr="00CC309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1B4E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E4AA4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23E1C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309 024,00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58B6A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309 024,00</w:t>
            </w:r>
          </w:p>
        </w:tc>
      </w:tr>
      <w:tr w:rsidR="00CC3091" w14:paraId="034DAD1A" w14:textId="77777777" w:rsidTr="00CC309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01DA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8DBD1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PUBLIC D'ESSAIS ET D'ETUDES LPEE SA A CASABLANCA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5AFAC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312 876,00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15604" w14:textId="77777777" w:rsidR="00CC3091" w:rsidRDefault="00CC309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312 876,00</w:t>
            </w:r>
          </w:p>
        </w:tc>
      </w:tr>
    </w:tbl>
    <w:p w14:paraId="692DC6A1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1C29F2D2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CC3091" w14:paraId="55FAB1B1" w14:textId="77777777" w:rsidTr="00CC3091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733A8" w14:textId="77777777" w:rsidR="00CC3091" w:rsidRDefault="00CC309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556B1A" w14:textId="77777777" w:rsidR="00CC3091" w:rsidRDefault="00CC309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CC3091" w14:paraId="468C7BFA" w14:textId="77777777" w:rsidTr="00CC3091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FBDB4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D532A" w14:textId="77777777" w:rsidR="00CC3091" w:rsidRDefault="00CC309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1055298D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2E27AFBC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438D8AE6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30CA0AC2" w14:textId="77777777" w:rsidTr="00C94440">
        <w:trPr>
          <w:trHeight w:val="667"/>
          <w:jc w:val="center"/>
        </w:trPr>
        <w:tc>
          <w:tcPr>
            <w:tcW w:w="3655" w:type="dxa"/>
          </w:tcPr>
          <w:p w14:paraId="28167DF6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01EB0922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proofErr w:type="gramStart"/>
            <w:r w:rsidRPr="00CC0CFD">
              <w:rPr>
                <w:rFonts w:ascii="Garamond" w:hAnsi="Garamond"/>
                <w:b/>
                <w:bCs/>
              </w:rPr>
              <w:t>Montant  des</w:t>
            </w:r>
            <w:proofErr w:type="gramEnd"/>
            <w:r w:rsidRPr="00CC0CFD">
              <w:rPr>
                <w:rFonts w:ascii="Garamond" w:hAnsi="Garamond"/>
                <w:b/>
                <w:bCs/>
              </w:rPr>
              <w:t xml:space="preserve"> actes d’engagement TTC (DH)</w:t>
            </w:r>
          </w:p>
        </w:tc>
      </w:tr>
      <w:tr w:rsidR="001977FC" w:rsidRPr="00CC0CFD" w14:paraId="6E4E479C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520B912A" w14:textId="59C48480" w:rsidR="001977FC" w:rsidRPr="00CC0CFD" w:rsidRDefault="00CC3091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STE LABO ROUTE ESSAIS ET ETUDES LREE SARL AU A MEKNES</w:t>
            </w:r>
          </w:p>
        </w:tc>
        <w:tc>
          <w:tcPr>
            <w:tcW w:w="3119" w:type="dxa"/>
          </w:tcPr>
          <w:p w14:paraId="20CCDD30" w14:textId="44673EDF" w:rsidR="001977FC" w:rsidRPr="00CC0CFD" w:rsidRDefault="00CC3091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315 672,00</w:t>
            </w:r>
          </w:p>
        </w:tc>
      </w:tr>
    </w:tbl>
    <w:p w14:paraId="4C1E2F52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proofErr w:type="gramStart"/>
      <w:r w:rsidRPr="00CC0CFD">
        <w:rPr>
          <w:b/>
          <w:bCs/>
          <w:color w:val="000000"/>
          <w:sz w:val="24"/>
          <w:szCs w:val="24"/>
        </w:rPr>
        <w:t>Justification  du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3D0A3C2C" w14:textId="08F27E7C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CC3091">
        <w:rPr>
          <w:b/>
          <w:bCs/>
          <w:color w:val="000000"/>
          <w:sz w:val="24"/>
          <w:szCs w:val="24"/>
        </w:rPr>
        <w:t>13/07/2026</w:t>
      </w:r>
    </w:p>
    <w:p w14:paraId="4CB34697" w14:textId="27AD7278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proofErr w:type="gramStart"/>
      <w:r w:rsidRPr="00CC0CFD">
        <w:rPr>
          <w:rFonts w:ascii="Garamond" w:hAnsi="Garamond" w:cs="Garamond"/>
        </w:rPr>
        <w:t>Fait  à</w:t>
      </w:r>
      <w:proofErr w:type="gramEnd"/>
      <w:r w:rsidRPr="00CC0CFD">
        <w:rPr>
          <w:rFonts w:ascii="Garamond" w:hAnsi="Garamond" w:cs="Garamond"/>
        </w:rPr>
        <w:t xml:space="preserve"> Meknès le </w:t>
      </w:r>
      <w:r w:rsidR="00CC3091">
        <w:rPr>
          <w:rFonts w:ascii="Garamond" w:hAnsi="Garamond" w:cs="Garamond"/>
        </w:rPr>
        <w:t>13/07/2026</w:t>
      </w:r>
    </w:p>
    <w:p w14:paraId="14A7EA32" w14:textId="77777777" w:rsidR="007E54C7" w:rsidRDefault="007E54C7"/>
    <w:p w14:paraId="08D043C1" w14:textId="77777777" w:rsidR="007E54C7" w:rsidRDefault="007E54C7"/>
    <w:p w14:paraId="38C3F072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29848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0F1077"/>
    <w:rsid w:val="00154C39"/>
    <w:rsid w:val="001977FC"/>
    <w:rsid w:val="00244C8F"/>
    <w:rsid w:val="003D06CC"/>
    <w:rsid w:val="00407AB0"/>
    <w:rsid w:val="004407A3"/>
    <w:rsid w:val="006C4F70"/>
    <w:rsid w:val="006D1AB3"/>
    <w:rsid w:val="007E54C7"/>
    <w:rsid w:val="008F108F"/>
    <w:rsid w:val="008F743D"/>
    <w:rsid w:val="009131DD"/>
    <w:rsid w:val="00947B58"/>
    <w:rsid w:val="00C35466"/>
    <w:rsid w:val="00CC3091"/>
    <w:rsid w:val="00E0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E4053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3</cp:revision>
  <dcterms:created xsi:type="dcterms:W3CDTF">2026-07-16T09:41:00Z</dcterms:created>
  <dcterms:modified xsi:type="dcterms:W3CDTF">2026-07-16T09:45:00Z</dcterms:modified>
</cp:coreProperties>
</file>