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816" w:rsidRDefault="000131E1" w:rsidP="006D581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 w:rsidRPr="000131E1">
        <w:rPr>
          <w:rFonts w:ascii="Times New Roman" w:eastAsia="Times New Roman" w:hAnsi="Times New Roman" w:cs="Times New Roman"/>
          <w:sz w:val="24"/>
          <w:szCs w:val="24"/>
          <w:lang w:eastAsia="ar-SA" w:bidi="ar-MA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ar-SA" w:bidi="ar-MA"/>
        </w:rPr>
        <w:t xml:space="preserve">    </w:t>
      </w:r>
      <w:r w:rsidRPr="000131E1">
        <w:rPr>
          <w:rFonts w:ascii="Times New Roman" w:eastAsia="Times New Roman" w:hAnsi="Times New Roman" w:cs="Times New Roman"/>
          <w:sz w:val="24"/>
          <w:szCs w:val="24"/>
          <w:lang w:eastAsia="ar-SA" w:bidi="ar-MA"/>
        </w:rPr>
        <w:t xml:space="preserve">  </w:t>
      </w:r>
      <w:r w:rsidR="009525CA">
        <w:rPr>
          <w:rFonts w:ascii="Times New Roman" w:eastAsia="Times New Roman" w:hAnsi="Times New Roman" w:cs="Times New Roman"/>
          <w:sz w:val="24"/>
          <w:szCs w:val="24"/>
          <w:lang w:eastAsia="ar-SA" w:bidi="ar-MA"/>
        </w:rPr>
        <w:t xml:space="preserve">   </w:t>
      </w:r>
      <w:r w:rsidR="006D5816"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ROYAUME DU MAROC                                                                  </w:t>
      </w:r>
    </w:p>
    <w:p w:rsidR="006D5816" w:rsidRDefault="006D5816" w:rsidP="006D5816">
      <w:pPr>
        <w:spacing w:after="0" w:line="240" w:lineRule="auto"/>
        <w:ind w:right="-426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              MINISTERE DE L’INTERIEUR                                                                             </w:t>
      </w:r>
    </w:p>
    <w:p w:rsidR="006D5816" w:rsidRDefault="006D5816" w:rsidP="006D5816">
      <w:pPr>
        <w:spacing w:after="0" w:line="240" w:lineRule="auto"/>
        <w:ind w:right="-426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>WILAYA DE LA REGION CASABLANCA-SETTAT</w:t>
      </w:r>
    </w:p>
    <w:p w:rsidR="006D5816" w:rsidRDefault="006D5816" w:rsidP="006D5816">
      <w:pPr>
        <w:spacing w:after="0" w:line="240" w:lineRule="auto"/>
        <w:ind w:right="-426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             PREFECTURE DE CASABLANCA  </w:t>
      </w:r>
    </w:p>
    <w:p w:rsidR="006D5816" w:rsidRDefault="006D5816" w:rsidP="006D5816">
      <w:pPr>
        <w:spacing w:after="0" w:line="240" w:lineRule="auto"/>
        <w:ind w:right="-426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      PREFECTURE DES ARRONDISSEMENTS</w:t>
      </w:r>
    </w:p>
    <w:p w:rsidR="006D5816" w:rsidRDefault="006D5816" w:rsidP="006D5816">
      <w:pPr>
        <w:spacing w:after="0" w:line="240" w:lineRule="auto"/>
        <w:ind w:right="-426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rtl/>
          <w:lang w:eastAsia="ar-SA" w:bidi="ar-MA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>MOULAY RACHID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rtl/>
          <w:lang w:eastAsia="ar-SA" w:bidi="ar-M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                     </w:t>
      </w:r>
    </w:p>
    <w:p w:rsidR="00CF099F" w:rsidRDefault="006D5816" w:rsidP="00CF099F">
      <w:pPr>
        <w:spacing w:after="0" w:line="240" w:lineRule="auto"/>
        <w:ind w:right="-426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          </w:t>
      </w:r>
      <w:r>
        <w:rPr>
          <w:rFonts w:ascii="Times New Roman" w:eastAsia="Times New Roman" w:hAnsi="Times New Roman" w:cs="Times New Roman" w:hint="cs"/>
          <w:b/>
          <w:bCs/>
          <w:sz w:val="18"/>
          <w:szCs w:val="18"/>
          <w:rtl/>
          <w:lang w:eastAsia="ar-SA" w:bidi="ar-MA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>SECRETARIAT GENERAL</w:t>
      </w:r>
    </w:p>
    <w:p w:rsidR="006D5816" w:rsidRPr="00CF099F" w:rsidRDefault="00CF099F" w:rsidP="00CF099F">
      <w:pPr>
        <w:spacing w:after="0" w:line="240" w:lineRule="auto"/>
        <w:ind w:right="-426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                            </w:t>
      </w:r>
      <w:r w:rsidR="006D5816" w:rsidRPr="00CF099F"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>DRHB/SBMC</w:t>
      </w:r>
    </w:p>
    <w:p w:rsidR="006D5816" w:rsidRPr="00326875" w:rsidRDefault="006D5816" w:rsidP="006D581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 w:bidi="ar-MA"/>
        </w:rPr>
      </w:pPr>
    </w:p>
    <w:p w:rsidR="00B77DFB" w:rsidRDefault="00B77DFB" w:rsidP="00B77DFB">
      <w:pPr>
        <w:widowControl w:val="0"/>
        <w:autoSpaceDE w:val="0"/>
        <w:autoSpaceDN w:val="0"/>
        <w:spacing w:after="0" w:line="240" w:lineRule="auto"/>
        <w:ind w:right="32"/>
        <w:jc w:val="center"/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</w:pPr>
    </w:p>
    <w:p w:rsidR="00E11A6A" w:rsidRDefault="006D5816" w:rsidP="00E11A6A">
      <w:pPr>
        <w:widowControl w:val="0"/>
        <w:autoSpaceDE w:val="0"/>
        <w:autoSpaceDN w:val="0"/>
        <w:spacing w:after="0" w:line="240" w:lineRule="auto"/>
        <w:ind w:right="32"/>
        <w:jc w:val="center"/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</w:pPr>
      <w:r w:rsidRPr="00421A98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Résultat</w:t>
      </w:r>
      <w:r w:rsidRPr="00421A98">
        <w:rPr>
          <w:rFonts w:asciiTheme="majorBidi" w:eastAsia="Times New Roman" w:hAnsiTheme="majorBidi" w:cstheme="majorBidi"/>
          <w:b/>
          <w:bCs/>
          <w:spacing w:val="-1"/>
          <w:sz w:val="32"/>
          <w:szCs w:val="32"/>
          <w:lang w:eastAsia="en-US"/>
        </w:rPr>
        <w:t xml:space="preserve"> </w:t>
      </w:r>
      <w:r w:rsidRPr="00421A98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définitif</w:t>
      </w:r>
      <w:r w:rsidRPr="00421A98">
        <w:rPr>
          <w:rFonts w:asciiTheme="majorBidi" w:eastAsia="Times New Roman" w:hAnsiTheme="majorBidi" w:cstheme="majorBidi"/>
          <w:b/>
          <w:bCs/>
          <w:spacing w:val="-3"/>
          <w:sz w:val="32"/>
          <w:szCs w:val="32"/>
          <w:lang w:eastAsia="en-US"/>
        </w:rPr>
        <w:t xml:space="preserve"> </w:t>
      </w:r>
      <w:r w:rsidRPr="00421A98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de</w:t>
      </w:r>
      <w:r w:rsidRPr="00421A98">
        <w:rPr>
          <w:rFonts w:asciiTheme="majorBidi" w:hAnsiTheme="majorBidi" w:cstheme="majorBidi"/>
          <w:b/>
          <w:bCs/>
          <w:sz w:val="32"/>
          <w:szCs w:val="32"/>
        </w:rPr>
        <w:t xml:space="preserve"> l’appel d'offres </w:t>
      </w:r>
      <w:r w:rsidRPr="00421A98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 xml:space="preserve">ouvert </w:t>
      </w:r>
      <w:r w:rsidR="00CF099F" w:rsidRPr="00CF099F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simplifié</w:t>
      </w:r>
      <w:r w:rsidR="00E11A6A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 xml:space="preserve"> </w:t>
      </w:r>
    </w:p>
    <w:p w:rsidR="006D5816" w:rsidRDefault="00E11A6A" w:rsidP="00E11A6A">
      <w:pPr>
        <w:widowControl w:val="0"/>
        <w:autoSpaceDE w:val="0"/>
        <w:autoSpaceDN w:val="0"/>
        <w:spacing w:after="0" w:line="240" w:lineRule="auto"/>
        <w:ind w:right="32"/>
        <w:jc w:val="center"/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</w:pPr>
      <w:proofErr w:type="gramStart"/>
      <w:r w:rsidRPr="00E11A6A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à</w:t>
      </w:r>
      <w:proofErr w:type="gramEnd"/>
      <w:r w:rsidRPr="00E11A6A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 xml:space="preserve"> majoration </w:t>
      </w:r>
      <w:r w:rsidR="006D5816" w:rsidRPr="00421A98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N°</w:t>
      </w:r>
      <w:r w:rsidR="00CF099F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1</w:t>
      </w:r>
      <w:r w:rsidR="006D5816" w:rsidRPr="00421A98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/</w:t>
      </w:r>
      <w:r w:rsidR="00CF099F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SBMC</w:t>
      </w:r>
      <w:r w:rsidR="006D5816" w:rsidRPr="00421A98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/202</w:t>
      </w:r>
      <w:r w:rsidR="006D5816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6</w:t>
      </w:r>
    </w:p>
    <w:p w:rsidR="00B77DFB" w:rsidRPr="00421A98" w:rsidRDefault="00B77DFB" w:rsidP="00B77DFB">
      <w:pPr>
        <w:widowControl w:val="0"/>
        <w:autoSpaceDE w:val="0"/>
        <w:autoSpaceDN w:val="0"/>
        <w:spacing w:after="0" w:line="240" w:lineRule="auto"/>
        <w:ind w:right="32"/>
        <w:jc w:val="center"/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</w:pPr>
    </w:p>
    <w:p w:rsidR="006D5816" w:rsidRDefault="006D5816" w:rsidP="006D5816">
      <w:pPr>
        <w:widowControl w:val="0"/>
        <w:autoSpaceDE w:val="0"/>
        <w:autoSpaceDN w:val="0"/>
        <w:spacing w:before="1" w:after="0" w:line="240" w:lineRule="auto"/>
        <w:ind w:right="82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D5816" w:rsidRPr="00326875" w:rsidRDefault="006D5816" w:rsidP="006D5816">
      <w:pPr>
        <w:widowControl w:val="0"/>
        <w:autoSpaceDE w:val="0"/>
        <w:autoSpaceDN w:val="0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421A98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Maître</w:t>
      </w:r>
      <w:r w:rsidRPr="00421A98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US"/>
        </w:rPr>
        <w:t xml:space="preserve"> </w:t>
      </w:r>
      <w:r w:rsidRPr="00421A98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d’ouvrage :</w:t>
      </w:r>
      <w:r w:rsidRPr="00421A98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421A98">
        <w:rPr>
          <w:rFonts w:ascii="Times New Roman" w:eastAsia="Times New Roman" w:hAnsi="Times New Roman" w:cs="Times New Roman"/>
          <w:sz w:val="27"/>
          <w:szCs w:val="27"/>
          <w:lang w:eastAsia="en-US"/>
        </w:rPr>
        <w:t>Gouverneur de la Préfecture des Arrondissements Moulay Rachid</w:t>
      </w:r>
      <w:r w:rsidRPr="00421A98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</w:p>
    <w:p w:rsidR="006D5816" w:rsidRPr="006D5816" w:rsidRDefault="006D5816" w:rsidP="00A936E4">
      <w:pPr>
        <w:spacing w:before="120" w:after="120"/>
        <w:jc w:val="both"/>
        <w:rPr>
          <w:rFonts w:ascii="Times New Roman" w:eastAsia="Times New Roman" w:hAnsi="Times New Roman" w:cs="Times New Roman"/>
          <w:sz w:val="27"/>
          <w:szCs w:val="27"/>
          <w:lang w:eastAsia="en-US"/>
        </w:rPr>
      </w:pPr>
      <w:r w:rsidRPr="00421A98">
        <w:rPr>
          <w:rFonts w:asciiTheme="majorBidi" w:hAnsiTheme="majorBidi" w:cstheme="majorBidi"/>
          <w:b/>
          <w:bCs/>
          <w:sz w:val="28"/>
          <w:szCs w:val="28"/>
        </w:rPr>
        <w:t>Objet</w:t>
      </w:r>
      <w:r w:rsidRPr="00421A98">
        <w:rPr>
          <w:rFonts w:asciiTheme="majorBidi" w:hAnsiTheme="majorBidi" w:cstheme="majorBidi"/>
          <w:sz w:val="28"/>
          <w:szCs w:val="28"/>
        </w:rPr>
        <w:t> :</w:t>
      </w:r>
      <w:r w:rsidRPr="00421A98">
        <w:rPr>
          <w:rFonts w:asciiTheme="majorBidi" w:hAnsiTheme="majorBidi" w:cstheme="majorBidi"/>
          <w:spacing w:val="18"/>
          <w:sz w:val="28"/>
          <w:szCs w:val="28"/>
        </w:rPr>
        <w:t xml:space="preserve"> </w:t>
      </w:r>
      <w:r w:rsidR="00A936E4">
        <w:rPr>
          <w:rFonts w:asciiTheme="majorBidi" w:hAnsiTheme="majorBidi" w:cstheme="majorBidi"/>
          <w:spacing w:val="18"/>
          <w:sz w:val="28"/>
          <w:szCs w:val="28"/>
        </w:rPr>
        <w:t>N</w:t>
      </w:r>
      <w:r w:rsidR="00A936E4" w:rsidRPr="00A936E4">
        <w:rPr>
          <w:rFonts w:asciiTheme="majorBidi" w:hAnsiTheme="majorBidi" w:cstheme="majorBidi"/>
          <w:spacing w:val="18"/>
          <w:sz w:val="28"/>
          <w:szCs w:val="28"/>
        </w:rPr>
        <w:t>ettoyage des services et postes de commandement de la préfecture des arrondissements Moulay Rachid reconductible en lot unique</w:t>
      </w:r>
      <w:r w:rsidRPr="006D5816">
        <w:rPr>
          <w:rFonts w:ascii="Times New Roman" w:eastAsia="Times New Roman" w:hAnsi="Times New Roman" w:cs="Times New Roman"/>
          <w:sz w:val="27"/>
          <w:szCs w:val="27"/>
          <w:lang w:eastAsia="en-US"/>
        </w:rPr>
        <w:t>.</w:t>
      </w:r>
    </w:p>
    <w:p w:rsidR="006D5816" w:rsidRPr="00055A2A" w:rsidRDefault="006D5816" w:rsidP="006D5816">
      <w:pPr>
        <w:spacing w:before="120" w:after="120"/>
        <w:jc w:val="both"/>
        <w:rPr>
          <w:rFonts w:asciiTheme="majorBidi" w:hAnsiTheme="majorBidi" w:cstheme="majorBidi"/>
          <w:spacing w:val="18"/>
          <w:sz w:val="10"/>
          <w:szCs w:val="10"/>
        </w:rPr>
      </w:pPr>
    </w:p>
    <w:tbl>
      <w:tblPr>
        <w:tblStyle w:val="TableNormal"/>
        <w:tblW w:w="9923" w:type="dxa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1701"/>
        <w:gridCol w:w="1984"/>
        <w:gridCol w:w="1701"/>
        <w:gridCol w:w="1418"/>
      </w:tblGrid>
      <w:tr w:rsidR="006D5816" w:rsidRPr="005C74CB" w:rsidTr="00A936E4">
        <w:trPr>
          <w:trHeight w:val="1370"/>
        </w:trPr>
        <w:tc>
          <w:tcPr>
            <w:tcW w:w="3119" w:type="dxa"/>
            <w:shd w:val="clear" w:color="auto" w:fill="DBE5F1" w:themeFill="accent1" w:themeFillTint="33"/>
            <w:vAlign w:val="center"/>
          </w:tcPr>
          <w:p w:rsidR="006D5816" w:rsidRPr="00AF0647" w:rsidRDefault="006D5816" w:rsidP="00207BB1">
            <w:pPr>
              <w:spacing w:before="113"/>
              <w:ind w:left="143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</w:pPr>
            <w:r w:rsidRPr="00AF064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Objet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6D5816" w:rsidRPr="00AF0647" w:rsidRDefault="006D5816" w:rsidP="00207BB1">
            <w:pPr>
              <w:spacing w:line="230" w:lineRule="exact"/>
              <w:ind w:left="141" w:right="194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fr-LU"/>
              </w:rPr>
            </w:pPr>
            <w:r w:rsidRPr="00AF064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fr-LU"/>
              </w:rPr>
              <w:t>Date et heure d'ouverture des plis</w:t>
            </w:r>
          </w:p>
        </w:tc>
        <w:tc>
          <w:tcPr>
            <w:tcW w:w="1984" w:type="dxa"/>
            <w:shd w:val="clear" w:color="auto" w:fill="DBE5F1" w:themeFill="accent1" w:themeFillTint="33"/>
            <w:vAlign w:val="center"/>
          </w:tcPr>
          <w:p w:rsidR="006D5816" w:rsidRPr="00AF0647" w:rsidRDefault="006D5816" w:rsidP="00207BB1">
            <w:pPr>
              <w:spacing w:line="230" w:lineRule="exact"/>
              <w:ind w:left="141" w:right="194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fr-LU"/>
              </w:rPr>
            </w:pPr>
            <w:r w:rsidRPr="00AF064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fr-LU"/>
              </w:rPr>
              <w:t>Date d'achèvement</w:t>
            </w:r>
          </w:p>
          <w:p w:rsidR="006D5816" w:rsidRPr="00AF0647" w:rsidRDefault="006D5816" w:rsidP="00207BB1">
            <w:pPr>
              <w:spacing w:line="230" w:lineRule="exact"/>
              <w:ind w:left="141" w:right="194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val="fr-LU"/>
              </w:rPr>
            </w:pPr>
            <w:r w:rsidRPr="00AF064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fr-LU"/>
              </w:rPr>
              <w:t>des travaux de la commission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6D5816" w:rsidRPr="00AF0647" w:rsidRDefault="006D5816" w:rsidP="00207BB1">
            <w:pPr>
              <w:spacing w:line="230" w:lineRule="exact"/>
              <w:ind w:right="20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fr-LU"/>
              </w:rPr>
            </w:pPr>
            <w:r w:rsidRPr="00AF064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fr-LU"/>
              </w:rPr>
              <w:t>Concurrent</w:t>
            </w:r>
          </w:p>
          <w:p w:rsidR="006D5816" w:rsidRPr="00AF0647" w:rsidRDefault="006D5816" w:rsidP="00207BB1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val="fr-LU"/>
              </w:rPr>
            </w:pPr>
            <w:r w:rsidRPr="00AF064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fr-LU"/>
              </w:rPr>
              <w:t>retenu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6D5816" w:rsidRPr="00AF0647" w:rsidRDefault="006D5816" w:rsidP="00207BB1">
            <w:pPr>
              <w:spacing w:line="230" w:lineRule="exact"/>
              <w:ind w:left="141" w:right="194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val="fr-LU"/>
              </w:rPr>
            </w:pPr>
            <w:r w:rsidRPr="00AF064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fr-LU"/>
              </w:rPr>
              <w:t>Montant de l'offre retenue</w:t>
            </w:r>
          </w:p>
        </w:tc>
      </w:tr>
      <w:tr w:rsidR="006D5816" w:rsidRPr="00326875" w:rsidTr="00A936E4">
        <w:trPr>
          <w:trHeight w:val="3746"/>
        </w:trPr>
        <w:tc>
          <w:tcPr>
            <w:tcW w:w="3119" w:type="dxa"/>
            <w:vAlign w:val="center"/>
          </w:tcPr>
          <w:p w:rsidR="006D5816" w:rsidRPr="006D5816" w:rsidRDefault="00A936E4" w:rsidP="00207BB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N</w:t>
            </w:r>
            <w:r w:rsidRPr="00A936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ettoyage des services et </w:t>
            </w:r>
            <w:proofErr w:type="spellStart"/>
            <w:r w:rsidRPr="00A936E4">
              <w:rPr>
                <w:rFonts w:ascii="Times New Roman" w:eastAsia="Times New Roman" w:hAnsi="Times New Roman" w:cs="Times New Roman"/>
                <w:sz w:val="28"/>
                <w:szCs w:val="28"/>
              </w:rPr>
              <w:t>postes</w:t>
            </w:r>
            <w:proofErr w:type="spellEnd"/>
            <w:r w:rsidRPr="00A936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 w:rsidRPr="00A936E4">
              <w:rPr>
                <w:rFonts w:ascii="Times New Roman" w:eastAsia="Times New Roman" w:hAnsi="Times New Roman" w:cs="Times New Roman"/>
                <w:sz w:val="28"/>
                <w:szCs w:val="28"/>
              </w:rPr>
              <w:t>commandement</w:t>
            </w:r>
            <w:proofErr w:type="spellEnd"/>
            <w:r w:rsidRPr="00A936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de la </w:t>
            </w:r>
            <w:proofErr w:type="spellStart"/>
            <w:r w:rsidRPr="00A936E4">
              <w:rPr>
                <w:rFonts w:ascii="Times New Roman" w:eastAsia="Times New Roman" w:hAnsi="Times New Roman" w:cs="Times New Roman"/>
                <w:sz w:val="28"/>
                <w:szCs w:val="28"/>
              </w:rPr>
              <w:t>préfecture</w:t>
            </w:r>
            <w:proofErr w:type="spellEnd"/>
            <w:r w:rsidRPr="00A936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des </w:t>
            </w:r>
            <w:proofErr w:type="spellStart"/>
            <w:r w:rsidRPr="00A936E4">
              <w:rPr>
                <w:rFonts w:ascii="Times New Roman" w:eastAsia="Times New Roman" w:hAnsi="Times New Roman" w:cs="Times New Roman"/>
                <w:sz w:val="28"/>
                <w:szCs w:val="28"/>
              </w:rPr>
              <w:t>arrondissements</w:t>
            </w:r>
            <w:proofErr w:type="spellEnd"/>
            <w:r w:rsidRPr="00A936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936E4">
              <w:rPr>
                <w:rFonts w:ascii="Times New Roman" w:eastAsia="Times New Roman" w:hAnsi="Times New Roman" w:cs="Times New Roman"/>
                <w:sz w:val="28"/>
                <w:szCs w:val="28"/>
              </w:rPr>
              <w:t>Moulay</w:t>
            </w:r>
            <w:proofErr w:type="spellEnd"/>
            <w:r w:rsidRPr="00A936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936E4">
              <w:rPr>
                <w:rFonts w:ascii="Times New Roman" w:eastAsia="Times New Roman" w:hAnsi="Times New Roman" w:cs="Times New Roman"/>
                <w:sz w:val="28"/>
                <w:szCs w:val="28"/>
              </w:rPr>
              <w:t>Rachid</w:t>
            </w:r>
            <w:proofErr w:type="spellEnd"/>
            <w:r w:rsidRPr="00A936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936E4">
              <w:rPr>
                <w:rFonts w:ascii="Times New Roman" w:eastAsia="Times New Roman" w:hAnsi="Times New Roman" w:cs="Times New Roman"/>
                <w:sz w:val="28"/>
                <w:szCs w:val="28"/>
              </w:rPr>
              <w:t>reconductible</w:t>
            </w:r>
            <w:proofErr w:type="spellEnd"/>
            <w:r w:rsidRPr="00A936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en lot unique</w:t>
            </w:r>
          </w:p>
        </w:tc>
        <w:tc>
          <w:tcPr>
            <w:tcW w:w="1701" w:type="dxa"/>
            <w:vAlign w:val="center"/>
          </w:tcPr>
          <w:p w:rsidR="006D5816" w:rsidRPr="00421A98" w:rsidRDefault="00A936E4" w:rsidP="00B77D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="006D5816" w:rsidRPr="00BF0288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r w:rsidR="006D5816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="006D5816" w:rsidRPr="00BF0288">
              <w:rPr>
                <w:rFonts w:ascii="Times New Roman" w:eastAsia="Times New Roman" w:hAnsi="Times New Roman" w:cs="Times New Roman"/>
                <w:sz w:val="28"/>
                <w:szCs w:val="28"/>
              </w:rPr>
              <w:t>/202</w:t>
            </w:r>
            <w:r w:rsidR="006D5816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  <w:p w:rsidR="006D5816" w:rsidRPr="00421A98" w:rsidRDefault="006D5816" w:rsidP="00207BB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1A98">
              <w:rPr>
                <w:rFonts w:ascii="Times New Roman" w:eastAsia="Times New Roman" w:hAnsi="Times New Roman" w:cs="Times New Roman"/>
                <w:sz w:val="28"/>
                <w:szCs w:val="28"/>
              </w:rPr>
              <w:t>à</w:t>
            </w:r>
          </w:p>
          <w:p w:rsidR="006D5816" w:rsidRPr="00421A98" w:rsidRDefault="006D5816" w:rsidP="00207BB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1A98">
              <w:rPr>
                <w:rFonts w:ascii="Times New Roman" w:eastAsia="Times New Roman" w:hAnsi="Times New Roman" w:cs="Times New Roman"/>
                <w:sz w:val="28"/>
                <w:szCs w:val="28"/>
              </w:rPr>
              <w:t>10 H</w:t>
            </w:r>
          </w:p>
        </w:tc>
        <w:tc>
          <w:tcPr>
            <w:tcW w:w="1984" w:type="dxa"/>
            <w:vAlign w:val="center"/>
          </w:tcPr>
          <w:p w:rsidR="006D5816" w:rsidRPr="00EE2312" w:rsidRDefault="00CF099F" w:rsidP="008516C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8516CE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6D5816" w:rsidRPr="00EE2312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="006D5816" w:rsidRPr="00EE2312">
              <w:rPr>
                <w:rFonts w:ascii="Times New Roman" w:eastAsia="Times New Roman" w:hAnsi="Times New Roman" w:cs="Times New Roman"/>
                <w:sz w:val="28"/>
                <w:szCs w:val="28"/>
              </w:rPr>
              <w:t>/202</w:t>
            </w:r>
            <w:r w:rsidR="006D5816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  <w:p w:rsidR="006D5816" w:rsidRPr="00EE2312" w:rsidRDefault="006D5816" w:rsidP="00207BB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2312">
              <w:rPr>
                <w:rFonts w:ascii="Times New Roman" w:eastAsia="Times New Roman" w:hAnsi="Times New Roman" w:cs="Times New Roman"/>
                <w:sz w:val="28"/>
                <w:szCs w:val="28"/>
              </w:rPr>
              <w:t>à</w:t>
            </w:r>
          </w:p>
          <w:p w:rsidR="006D5816" w:rsidRPr="00D976B3" w:rsidRDefault="008E3A2D" w:rsidP="00207BB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6D5816" w:rsidRPr="00EE23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H</w:t>
            </w:r>
          </w:p>
        </w:tc>
        <w:tc>
          <w:tcPr>
            <w:tcW w:w="1701" w:type="dxa"/>
            <w:vAlign w:val="center"/>
          </w:tcPr>
          <w:p w:rsidR="006D5816" w:rsidRPr="00055A2A" w:rsidRDefault="006D5816" w:rsidP="008516C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STE</w:t>
            </w:r>
            <w:r w:rsidRPr="00EE2312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r w:rsidR="008516CE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FH</w:t>
            </w:r>
            <w:r w:rsidR="00A936E4" w:rsidRPr="00A936E4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SERVICE </w:t>
            </w:r>
          </w:p>
        </w:tc>
        <w:tc>
          <w:tcPr>
            <w:tcW w:w="1418" w:type="dxa"/>
            <w:vAlign w:val="center"/>
          </w:tcPr>
          <w:p w:rsidR="00B77DFB" w:rsidRDefault="00A936E4" w:rsidP="00A93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563</w:t>
            </w:r>
            <w:r w:rsidR="00B77DFB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137</w:t>
            </w:r>
            <w:r w:rsidR="00B77DFB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04</w:t>
            </w:r>
          </w:p>
          <w:p w:rsidR="00A936E4" w:rsidRPr="00A936E4" w:rsidRDefault="006D5816" w:rsidP="00A93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DHS</w:t>
            </w:r>
          </w:p>
        </w:tc>
      </w:tr>
    </w:tbl>
    <w:p w:rsidR="006D5816" w:rsidRPr="00326875" w:rsidRDefault="006D5816" w:rsidP="006D5816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CF099F" w:rsidRDefault="006D5816" w:rsidP="00CF099F">
      <w:pPr>
        <w:widowControl w:val="0"/>
        <w:autoSpaceDE w:val="0"/>
        <w:autoSpaceDN w:val="0"/>
        <w:spacing w:after="0" w:line="240" w:lineRule="auto"/>
        <w:ind w:left="5028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 w:rsidRPr="00CF099F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          </w:t>
      </w:r>
    </w:p>
    <w:p w:rsidR="006D5816" w:rsidRPr="00CF099F" w:rsidRDefault="006D5816" w:rsidP="008516CE">
      <w:pPr>
        <w:widowControl w:val="0"/>
        <w:autoSpaceDE w:val="0"/>
        <w:autoSpaceDN w:val="0"/>
        <w:spacing w:after="0" w:line="240" w:lineRule="auto"/>
        <w:ind w:left="5028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F099F">
        <w:rPr>
          <w:rFonts w:ascii="Times New Roman" w:eastAsia="Times New Roman" w:hAnsi="Times New Roman" w:cs="Times New Roman"/>
          <w:sz w:val="28"/>
          <w:szCs w:val="28"/>
          <w:lang w:eastAsia="en-US"/>
        </w:rPr>
        <w:t>Fait à Casablanca,</w:t>
      </w:r>
      <w:r w:rsidRPr="00CF099F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CF099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le </w:t>
      </w:r>
      <w:r w:rsidR="00CF099F" w:rsidRPr="00CF099F">
        <w:rPr>
          <w:rFonts w:ascii="Times New Roman" w:eastAsia="Times New Roman" w:hAnsi="Times New Roman" w:cs="Times New Roman"/>
          <w:sz w:val="28"/>
          <w:szCs w:val="28"/>
          <w:lang w:eastAsia="en-US"/>
        </w:rPr>
        <w:t>0</w:t>
      </w:r>
      <w:r w:rsidR="008516CE">
        <w:rPr>
          <w:rFonts w:ascii="Times New Roman" w:eastAsia="Times New Roman" w:hAnsi="Times New Roman" w:cs="Times New Roman"/>
          <w:sz w:val="28"/>
          <w:szCs w:val="28"/>
          <w:lang w:eastAsia="en-US"/>
        </w:rPr>
        <w:t>9</w:t>
      </w:r>
      <w:r w:rsidRPr="00CF099F">
        <w:rPr>
          <w:rFonts w:ascii="Times New Roman" w:eastAsia="Times New Roman" w:hAnsi="Times New Roman" w:cs="Times New Roman"/>
          <w:sz w:val="28"/>
          <w:szCs w:val="28"/>
          <w:lang w:eastAsia="en-US"/>
        </w:rPr>
        <w:t>/</w:t>
      </w:r>
      <w:r w:rsidR="00CF099F" w:rsidRPr="00CF099F">
        <w:rPr>
          <w:rFonts w:ascii="Times New Roman" w:eastAsia="Times New Roman" w:hAnsi="Times New Roman" w:cs="Times New Roman"/>
          <w:sz w:val="28"/>
          <w:szCs w:val="28"/>
          <w:lang w:eastAsia="en-US"/>
        </w:rPr>
        <w:t>0</w:t>
      </w:r>
      <w:bookmarkStart w:id="0" w:name="_GoBack"/>
      <w:bookmarkEnd w:id="0"/>
      <w:r w:rsidR="00CF099F" w:rsidRPr="00CF099F">
        <w:rPr>
          <w:rFonts w:ascii="Times New Roman" w:eastAsia="Times New Roman" w:hAnsi="Times New Roman" w:cs="Times New Roman"/>
          <w:sz w:val="28"/>
          <w:szCs w:val="28"/>
          <w:lang w:eastAsia="en-US"/>
        </w:rPr>
        <w:t>7</w:t>
      </w:r>
      <w:r w:rsidRPr="00CF099F">
        <w:rPr>
          <w:rFonts w:ascii="Times New Roman" w:eastAsia="Times New Roman" w:hAnsi="Times New Roman" w:cs="Times New Roman"/>
          <w:sz w:val="28"/>
          <w:szCs w:val="28"/>
          <w:lang w:eastAsia="en-US"/>
        </w:rPr>
        <w:t>/2026</w:t>
      </w:r>
    </w:p>
    <w:p w:rsidR="00EA1D87" w:rsidRPr="00667FA7" w:rsidRDefault="00EA1D87" w:rsidP="00667FA7">
      <w:pPr>
        <w:rPr>
          <w:rFonts w:ascii="Times New Roman" w:eastAsia="Times New Roman" w:hAnsi="Times New Roman" w:cs="Times New Roman"/>
          <w:sz w:val="24"/>
          <w:szCs w:val="24"/>
          <w:lang w:eastAsia="ar-SA" w:bidi="ar-MA"/>
        </w:rPr>
      </w:pPr>
    </w:p>
    <w:sectPr w:rsidR="00EA1D87" w:rsidRPr="00667FA7" w:rsidSect="007675D6">
      <w:pgSz w:w="11906" w:h="16838"/>
      <w:pgMar w:top="709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114D3B"/>
    <w:multiLevelType w:val="hybridMultilevel"/>
    <w:tmpl w:val="E7AC3B74"/>
    <w:lvl w:ilvl="0" w:tplc="0D2A41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FE37C13"/>
    <w:multiLevelType w:val="hybridMultilevel"/>
    <w:tmpl w:val="7F44CD96"/>
    <w:lvl w:ilvl="0" w:tplc="9F945E5C">
      <w:numFmt w:val="bullet"/>
      <w:lvlText w:val="–"/>
      <w:lvlJc w:val="left"/>
      <w:pPr>
        <w:ind w:left="843" w:hanging="180"/>
      </w:pPr>
      <w:rPr>
        <w:rFonts w:ascii="Times New Roman" w:eastAsia="Times New Roman" w:hAnsi="Times New Roman" w:cs="Times New Roman" w:hint="default"/>
        <w:w w:val="104"/>
        <w:sz w:val="23"/>
        <w:szCs w:val="23"/>
        <w:lang w:val="fr-FR" w:eastAsia="en-US" w:bidi="ar-SA"/>
      </w:rPr>
    </w:lvl>
    <w:lvl w:ilvl="1" w:tplc="4C82AC88">
      <w:numFmt w:val="bullet"/>
      <w:lvlText w:val="–"/>
      <w:lvlJc w:val="left"/>
      <w:pPr>
        <w:ind w:left="105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2" w:tplc="90848D18">
      <w:numFmt w:val="bullet"/>
      <w:lvlText w:val="•"/>
      <w:lvlJc w:val="left"/>
      <w:pPr>
        <w:ind w:left="2189" w:hanging="180"/>
      </w:pPr>
      <w:rPr>
        <w:rFonts w:hint="default"/>
        <w:lang w:val="fr-FR" w:eastAsia="en-US" w:bidi="ar-SA"/>
      </w:rPr>
    </w:lvl>
    <w:lvl w:ilvl="3" w:tplc="6178D1A6">
      <w:numFmt w:val="bullet"/>
      <w:lvlText w:val="•"/>
      <w:lvlJc w:val="left"/>
      <w:pPr>
        <w:ind w:left="3319" w:hanging="180"/>
      </w:pPr>
      <w:rPr>
        <w:rFonts w:hint="default"/>
        <w:lang w:val="fr-FR" w:eastAsia="en-US" w:bidi="ar-SA"/>
      </w:rPr>
    </w:lvl>
    <w:lvl w:ilvl="4" w:tplc="4D7AC35C">
      <w:numFmt w:val="bullet"/>
      <w:lvlText w:val="•"/>
      <w:lvlJc w:val="left"/>
      <w:pPr>
        <w:ind w:left="4448" w:hanging="180"/>
      </w:pPr>
      <w:rPr>
        <w:rFonts w:hint="default"/>
        <w:lang w:val="fr-FR" w:eastAsia="en-US" w:bidi="ar-SA"/>
      </w:rPr>
    </w:lvl>
    <w:lvl w:ilvl="5" w:tplc="191CB23C">
      <w:numFmt w:val="bullet"/>
      <w:lvlText w:val="•"/>
      <w:lvlJc w:val="left"/>
      <w:pPr>
        <w:ind w:left="5578" w:hanging="180"/>
      </w:pPr>
      <w:rPr>
        <w:rFonts w:hint="default"/>
        <w:lang w:val="fr-FR" w:eastAsia="en-US" w:bidi="ar-SA"/>
      </w:rPr>
    </w:lvl>
    <w:lvl w:ilvl="6" w:tplc="5B94D3C8">
      <w:numFmt w:val="bullet"/>
      <w:lvlText w:val="•"/>
      <w:lvlJc w:val="left"/>
      <w:pPr>
        <w:ind w:left="6707" w:hanging="180"/>
      </w:pPr>
      <w:rPr>
        <w:rFonts w:hint="default"/>
        <w:lang w:val="fr-FR" w:eastAsia="en-US" w:bidi="ar-SA"/>
      </w:rPr>
    </w:lvl>
    <w:lvl w:ilvl="7" w:tplc="2040A436">
      <w:numFmt w:val="bullet"/>
      <w:lvlText w:val="•"/>
      <w:lvlJc w:val="left"/>
      <w:pPr>
        <w:ind w:left="7837" w:hanging="180"/>
      </w:pPr>
      <w:rPr>
        <w:rFonts w:hint="default"/>
        <w:lang w:val="fr-FR" w:eastAsia="en-US" w:bidi="ar-SA"/>
      </w:rPr>
    </w:lvl>
    <w:lvl w:ilvl="8" w:tplc="4C3ABED6">
      <w:numFmt w:val="bullet"/>
      <w:lvlText w:val="•"/>
      <w:lvlJc w:val="left"/>
      <w:pPr>
        <w:ind w:left="8966" w:hanging="180"/>
      </w:pPr>
      <w:rPr>
        <w:rFonts w:hint="default"/>
        <w:lang w:val="fr-FR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C74CB"/>
    <w:rsid w:val="000131E1"/>
    <w:rsid w:val="00044EB0"/>
    <w:rsid w:val="00055A2A"/>
    <w:rsid w:val="00085ED1"/>
    <w:rsid w:val="000E74F7"/>
    <w:rsid w:val="000F35D6"/>
    <w:rsid w:val="001035B6"/>
    <w:rsid w:val="00175122"/>
    <w:rsid w:val="00186499"/>
    <w:rsid w:val="002D4D5D"/>
    <w:rsid w:val="00303AF7"/>
    <w:rsid w:val="00326875"/>
    <w:rsid w:val="00346D27"/>
    <w:rsid w:val="00355C5F"/>
    <w:rsid w:val="003C0FFD"/>
    <w:rsid w:val="00421A98"/>
    <w:rsid w:val="00441B68"/>
    <w:rsid w:val="00453E58"/>
    <w:rsid w:val="00473542"/>
    <w:rsid w:val="004B2014"/>
    <w:rsid w:val="0050362E"/>
    <w:rsid w:val="00544595"/>
    <w:rsid w:val="0057210A"/>
    <w:rsid w:val="005C6F8B"/>
    <w:rsid w:val="005C74CB"/>
    <w:rsid w:val="006343CF"/>
    <w:rsid w:val="006677CC"/>
    <w:rsid w:val="00667FA7"/>
    <w:rsid w:val="006D5816"/>
    <w:rsid w:val="00745429"/>
    <w:rsid w:val="007675D6"/>
    <w:rsid w:val="007A24DA"/>
    <w:rsid w:val="007C6DB3"/>
    <w:rsid w:val="00837F9A"/>
    <w:rsid w:val="008516CE"/>
    <w:rsid w:val="008800CF"/>
    <w:rsid w:val="008B0648"/>
    <w:rsid w:val="008E3A2D"/>
    <w:rsid w:val="00931FDA"/>
    <w:rsid w:val="00934513"/>
    <w:rsid w:val="009525CA"/>
    <w:rsid w:val="009C789D"/>
    <w:rsid w:val="009D14A9"/>
    <w:rsid w:val="00A318DB"/>
    <w:rsid w:val="00A31E0D"/>
    <w:rsid w:val="00A3764C"/>
    <w:rsid w:val="00A61F53"/>
    <w:rsid w:val="00A936E4"/>
    <w:rsid w:val="00A93A67"/>
    <w:rsid w:val="00AA0216"/>
    <w:rsid w:val="00AB4C33"/>
    <w:rsid w:val="00AD74D7"/>
    <w:rsid w:val="00AF0647"/>
    <w:rsid w:val="00AF3366"/>
    <w:rsid w:val="00B24B07"/>
    <w:rsid w:val="00B77DFB"/>
    <w:rsid w:val="00BF0288"/>
    <w:rsid w:val="00CF099F"/>
    <w:rsid w:val="00D67E90"/>
    <w:rsid w:val="00D976B3"/>
    <w:rsid w:val="00DE44D7"/>
    <w:rsid w:val="00E06B2C"/>
    <w:rsid w:val="00E11A6A"/>
    <w:rsid w:val="00EA1D87"/>
    <w:rsid w:val="00EB2693"/>
    <w:rsid w:val="00ED7D82"/>
    <w:rsid w:val="00EE2312"/>
    <w:rsid w:val="00EE5261"/>
    <w:rsid w:val="00F65A45"/>
    <w:rsid w:val="00FB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6A3C51-06BF-4EB3-AA96-64BDB773D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789D"/>
  </w:style>
  <w:style w:type="paragraph" w:styleId="Titre4">
    <w:name w:val="heading 4"/>
    <w:basedOn w:val="Normal"/>
    <w:next w:val="Normal"/>
    <w:link w:val="Titre4Car"/>
    <w:qFormat/>
    <w:rsid w:val="007A24DA"/>
    <w:pPr>
      <w:keepNext/>
      <w:spacing w:after="0" w:line="240" w:lineRule="auto"/>
      <w:ind w:firstLine="708"/>
      <w:outlineLvl w:val="3"/>
    </w:pPr>
    <w:rPr>
      <w:rFonts w:ascii="Times New Roman" w:eastAsia="Times New Roman" w:hAnsi="Times New Roman" w:cs="Times New Roman"/>
      <w:b/>
      <w:bCs/>
      <w:sz w:val="20"/>
      <w:szCs w:val="20"/>
      <w:lang w:val="fr-LU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iPriority w:val="99"/>
    <w:semiHidden/>
    <w:unhideWhenUsed/>
    <w:rsid w:val="005C74CB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5C74CB"/>
  </w:style>
  <w:style w:type="table" w:customStyle="1" w:styleId="TableNormal">
    <w:name w:val="Table Normal"/>
    <w:uiPriority w:val="2"/>
    <w:semiHidden/>
    <w:unhideWhenUsed/>
    <w:qFormat/>
    <w:rsid w:val="005C74CB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C74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Paragraphedeliste">
    <w:name w:val="List Paragraph"/>
    <w:basedOn w:val="Normal"/>
    <w:uiPriority w:val="1"/>
    <w:qFormat/>
    <w:rsid w:val="000131E1"/>
    <w:pPr>
      <w:widowControl w:val="0"/>
      <w:autoSpaceDE w:val="0"/>
      <w:autoSpaceDN w:val="0"/>
      <w:spacing w:after="0" w:line="240" w:lineRule="auto"/>
      <w:ind w:left="1059" w:hanging="181"/>
    </w:pPr>
    <w:rPr>
      <w:rFonts w:ascii="Times New Roman" w:eastAsia="Times New Roman" w:hAnsi="Times New Roman" w:cs="Times New Roman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721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7210A"/>
    <w:rPr>
      <w:rFonts w:ascii="Segoe UI" w:hAnsi="Segoe UI" w:cs="Segoe UI"/>
      <w:sz w:val="18"/>
      <w:szCs w:val="18"/>
    </w:rPr>
  </w:style>
  <w:style w:type="character" w:customStyle="1" w:styleId="Titre4Car">
    <w:name w:val="Titre 4 Car"/>
    <w:basedOn w:val="Policepardfaut"/>
    <w:link w:val="Titre4"/>
    <w:rsid w:val="007A24DA"/>
    <w:rPr>
      <w:rFonts w:ascii="Times New Roman" w:eastAsia="Times New Roman" w:hAnsi="Times New Roman" w:cs="Times New Roman"/>
      <w:b/>
      <w:bCs/>
      <w:sz w:val="20"/>
      <w:szCs w:val="20"/>
      <w:lang w:val="fr-L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B1E74-2F54-41FF-B65B-33425B817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fatiha el adim</dc:creator>
  <cp:keywords/>
  <dc:description/>
  <cp:lastModifiedBy>naima zirar</cp:lastModifiedBy>
  <cp:revision>58</cp:revision>
  <cp:lastPrinted>2026-06-02T14:10:00Z</cp:lastPrinted>
  <dcterms:created xsi:type="dcterms:W3CDTF">2023-11-24T11:45:00Z</dcterms:created>
  <dcterms:modified xsi:type="dcterms:W3CDTF">2026-07-09T11:12:00Z</dcterms:modified>
</cp:coreProperties>
</file>